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9356" w14:textId="77777777" w:rsidR="00785C73" w:rsidRDefault="00000000">
      <w:pPr>
        <w:pStyle w:val="Titre1"/>
      </w:pPr>
      <w:r>
        <w:t>Catalogue des mictions et des selles</w:t>
      </w:r>
    </w:p>
    <w:p w14:paraId="09D845BB" w14:textId="01D1263F" w:rsidR="00785C73" w:rsidRDefault="00000000">
      <w:pPr>
        <w:spacing w:after="120"/>
      </w:pPr>
      <w:r>
        <w:rPr>
          <w:color w:val="1F9C92"/>
          <w:sz w:val="19"/>
          <w:szCs w:val="19"/>
        </w:rPr>
        <w:t xml:space="preserve">Journal sur 3 jours </w:t>
      </w:r>
      <w:r w:rsidR="003D3A9E">
        <w:rPr>
          <w:color w:val="1F9C92"/>
          <w:sz w:val="19"/>
          <w:szCs w:val="19"/>
        </w:rPr>
        <w:t>(</w:t>
      </w:r>
      <w:r>
        <w:rPr>
          <w:color w:val="1F9C92"/>
          <w:sz w:val="19"/>
          <w:szCs w:val="19"/>
        </w:rPr>
        <w:t>recueil à domicile</w:t>
      </w:r>
      <w:r w:rsidR="003D3A9E">
        <w:rPr>
          <w:color w:val="1F9C92"/>
          <w:sz w:val="19"/>
          <w:szCs w:val="19"/>
        </w:rPr>
        <w:t>)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5"/>
        <w:gridCol w:w="3302"/>
        <w:gridCol w:w="1238"/>
        <w:gridCol w:w="2683"/>
      </w:tblGrid>
      <w:tr w:rsidR="00785C73" w14:paraId="7E7867B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95" w:type="dx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8F7C83C" w14:textId="77777777" w:rsidR="00785C73" w:rsidRDefault="00000000">
            <w:r>
              <w:rPr>
                <w:b/>
                <w:bCs/>
              </w:rPr>
              <w:t>Nom et prénom de l'enfant :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single" w:sz="4" w:space="0" w:color="C9CDCF"/>
              <w:right w:val="none" w:sz="0" w:space="0" w:color="FFFFF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4C99391" w14:textId="77777777" w:rsidR="00785C73" w:rsidRDefault="00785C73"/>
        </w:tc>
        <w:tc>
          <w:tcPr>
            <w:tcW w:w="1238" w:type="dx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42EFF7D" w14:textId="77777777" w:rsidR="00785C73" w:rsidRDefault="00000000">
            <w:r>
              <w:rPr>
                <w:b/>
                <w:bCs/>
              </w:rPr>
              <w:t>Âge :</w:t>
            </w:r>
          </w:p>
        </w:tc>
        <w:tc>
          <w:tcPr>
            <w:tcW w:w="2683" w:type="dxa"/>
            <w:tcBorders>
              <w:top w:val="none" w:sz="0" w:space="0" w:color="FFFFFF"/>
              <w:left w:val="none" w:sz="0" w:space="0" w:color="FFFFFF"/>
              <w:bottom w:val="single" w:sz="4" w:space="0" w:color="C9CDCF"/>
              <w:right w:val="none" w:sz="0" w:space="0" w:color="FFFFF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A0C21C5" w14:textId="77777777" w:rsidR="00785C73" w:rsidRDefault="00785C73"/>
        </w:tc>
      </w:tr>
      <w:tr w:rsidR="00785C73" w14:paraId="333A124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95" w:type="dx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C2FDFEC" w14:textId="0EBB3709" w:rsidR="00785C73" w:rsidRDefault="00000000">
            <w:r>
              <w:rPr>
                <w:b/>
                <w:bCs/>
              </w:rPr>
              <w:t xml:space="preserve">Période </w:t>
            </w:r>
            <w:r w:rsidR="003D3A9E">
              <w:rPr>
                <w:b/>
                <w:bCs/>
              </w:rPr>
              <w:t>d’observation :</w:t>
            </w:r>
            <w:r>
              <w:rPr>
                <w:b/>
                <w:bCs/>
              </w:rPr>
              <w:t xml:space="preserve"> du :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single" w:sz="4" w:space="0" w:color="C9CDCF"/>
              <w:right w:val="none" w:sz="0" w:space="0" w:color="FFFFF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3AE5819" w14:textId="77777777" w:rsidR="00785C73" w:rsidRDefault="00785C73"/>
        </w:tc>
        <w:tc>
          <w:tcPr>
            <w:tcW w:w="1238" w:type="dx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2767832" w14:textId="77777777" w:rsidR="00785C73" w:rsidRDefault="00000000">
            <w:proofErr w:type="gramStart"/>
            <w:r>
              <w:rPr>
                <w:b/>
                <w:bCs/>
              </w:rPr>
              <w:t>au</w:t>
            </w:r>
            <w:proofErr w:type="gramEnd"/>
            <w:r>
              <w:rPr>
                <w:b/>
                <w:bCs/>
              </w:rPr>
              <w:t xml:space="preserve"> :</w:t>
            </w:r>
          </w:p>
        </w:tc>
        <w:tc>
          <w:tcPr>
            <w:tcW w:w="2683" w:type="dxa"/>
            <w:tcBorders>
              <w:top w:val="none" w:sz="0" w:space="0" w:color="FFFFFF"/>
              <w:left w:val="none" w:sz="0" w:space="0" w:color="FFFFFF"/>
              <w:bottom w:val="single" w:sz="4" w:space="0" w:color="C9CDCF"/>
              <w:right w:val="none" w:sz="0" w:space="0" w:color="FFFFF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5EDEA16" w14:textId="77777777" w:rsidR="00785C73" w:rsidRDefault="00785C73"/>
        </w:tc>
      </w:tr>
    </w:tbl>
    <w:p w14:paraId="55DB0D4C" w14:textId="77777777" w:rsidR="00785C73" w:rsidRDefault="00785C73">
      <w:pPr>
        <w:spacing w:after="60"/>
      </w:pPr>
    </w:p>
    <w:p w14:paraId="4F99F39A" w14:textId="77777777" w:rsidR="00785C73" w:rsidRDefault="00000000">
      <w:pPr>
        <w:pStyle w:val="Titre2"/>
        <w:keepNext/>
      </w:pPr>
      <w:r>
        <w:t>Comment remplir ce journal</w:t>
      </w:r>
    </w:p>
    <w:p w14:paraId="6023305D" w14:textId="77777777" w:rsidR="00785C73" w:rsidRDefault="00000000">
      <w:pPr>
        <w:spacing w:after="64"/>
      </w:pPr>
      <w:r>
        <w:rPr>
          <w:b/>
          <w:bCs/>
        </w:rPr>
        <w:t xml:space="preserve">Matériel : </w:t>
      </w:r>
      <w:r>
        <w:t>un gobelet ou récipient gradué en millilitres (</w:t>
      </w:r>
      <w:proofErr w:type="spellStart"/>
      <w:r>
        <w:t>mL</w:t>
      </w:r>
      <w:proofErr w:type="spellEnd"/>
      <w:r>
        <w:t>).</w:t>
      </w:r>
    </w:p>
    <w:p w14:paraId="41033C52" w14:textId="77777777" w:rsidR="00785C73" w:rsidRDefault="00000000">
      <w:pPr>
        <w:spacing w:after="64"/>
      </w:pPr>
      <w:r>
        <w:rPr>
          <w:b/>
          <w:bCs/>
        </w:rPr>
        <w:t xml:space="preserve">1. </w:t>
      </w:r>
      <w:r>
        <w:t xml:space="preserve">Pendant </w:t>
      </w:r>
      <w:r>
        <w:rPr>
          <w:b/>
          <w:bCs/>
        </w:rPr>
        <w:t>3 jours</w:t>
      </w:r>
      <w:r>
        <w:t xml:space="preserve">, si possible en incluant un week-end où l'enfant est à la maison, notez </w:t>
      </w:r>
      <w:r>
        <w:rPr>
          <w:b/>
          <w:bCs/>
        </w:rPr>
        <w:t>chaque pipi, chaque boisson et chaque selle</w:t>
      </w:r>
      <w:r>
        <w:t>.</w:t>
      </w:r>
    </w:p>
    <w:p w14:paraId="342DFC24" w14:textId="77777777" w:rsidR="00785C73" w:rsidRDefault="00000000">
      <w:pPr>
        <w:spacing w:after="64"/>
      </w:pPr>
      <w:r>
        <w:rPr>
          <w:b/>
          <w:bCs/>
        </w:rPr>
        <w:t xml:space="preserve">2. </w:t>
      </w:r>
      <w:r>
        <w:t>À chaque pipi, l'enfant urine dans le récipient gradué : notez l'</w:t>
      </w:r>
      <w:r>
        <w:rPr>
          <w:b/>
          <w:bCs/>
        </w:rPr>
        <w:t>heure</w:t>
      </w:r>
      <w:r>
        <w:t xml:space="preserve"> et le </w:t>
      </w:r>
      <w:r>
        <w:rPr>
          <w:b/>
          <w:bCs/>
        </w:rPr>
        <w:t xml:space="preserve">volume en </w:t>
      </w:r>
      <w:proofErr w:type="spellStart"/>
      <w:r>
        <w:rPr>
          <w:b/>
          <w:bCs/>
        </w:rPr>
        <w:t>mL</w:t>
      </w:r>
      <w:proofErr w:type="spellEnd"/>
      <w:r>
        <w:t>.</w:t>
      </w:r>
    </w:p>
    <w:p w14:paraId="632ECF90" w14:textId="77777777" w:rsidR="00785C73" w:rsidRDefault="00000000">
      <w:pPr>
        <w:spacing w:after="64"/>
      </w:pPr>
      <w:r>
        <w:rPr>
          <w:b/>
          <w:bCs/>
        </w:rPr>
        <w:t xml:space="preserve">3. </w:t>
      </w:r>
      <w:r>
        <w:t xml:space="preserve">Indiquez (O/N) si l'enfant a eu une </w:t>
      </w:r>
      <w:r>
        <w:rPr>
          <w:b/>
          <w:bCs/>
        </w:rPr>
        <w:t>envie pressante impossible à retenir</w:t>
      </w:r>
      <w:r>
        <w:t xml:space="preserve"> (impériosité), une </w:t>
      </w:r>
      <w:r>
        <w:rPr>
          <w:b/>
          <w:bCs/>
        </w:rPr>
        <w:t>fuite</w:t>
      </w:r>
      <w:r>
        <w:t xml:space="preserve"> (culotte mouillée), ou des </w:t>
      </w:r>
      <w:r>
        <w:rPr>
          <w:b/>
          <w:bCs/>
        </w:rPr>
        <w:t>brûlures/douleurs</w:t>
      </w:r>
      <w:r>
        <w:t>.</w:t>
      </w:r>
    </w:p>
    <w:p w14:paraId="15DDA307" w14:textId="77777777" w:rsidR="00785C73" w:rsidRDefault="00000000">
      <w:pPr>
        <w:spacing w:after="64"/>
      </w:pPr>
      <w:r>
        <w:rPr>
          <w:b/>
          <w:bCs/>
        </w:rPr>
        <w:t xml:space="preserve">4. </w:t>
      </w:r>
      <w:r>
        <w:t xml:space="preserve">Notez chaque </w:t>
      </w:r>
      <w:r>
        <w:rPr>
          <w:b/>
          <w:bCs/>
        </w:rPr>
        <w:t>boisson</w:t>
      </w:r>
      <w:r>
        <w:t xml:space="preserve"> (heure, type, quantité).</w:t>
      </w:r>
    </w:p>
    <w:p w14:paraId="72C4039B" w14:textId="77777777" w:rsidR="00785C73" w:rsidRDefault="00000000">
      <w:pPr>
        <w:spacing w:after="64"/>
      </w:pPr>
      <w:r>
        <w:rPr>
          <w:b/>
          <w:bCs/>
        </w:rPr>
        <w:t xml:space="preserve">5. </w:t>
      </w:r>
      <w:r>
        <w:t xml:space="preserve">Pour les </w:t>
      </w:r>
      <w:r>
        <w:rPr>
          <w:b/>
          <w:bCs/>
        </w:rPr>
        <w:t>selles</w:t>
      </w:r>
      <w:r>
        <w:t xml:space="preserve"> : heure, </w:t>
      </w:r>
      <w:r>
        <w:rPr>
          <w:b/>
          <w:bCs/>
        </w:rPr>
        <w:t>type Bristol</w:t>
      </w:r>
      <w:r>
        <w:t xml:space="preserve"> (échelle ci-dessous), s'il a fallu </w:t>
      </w:r>
      <w:r>
        <w:rPr>
          <w:b/>
          <w:bCs/>
        </w:rPr>
        <w:t>pousser</w:t>
      </w:r>
      <w:r>
        <w:t xml:space="preserve"> ou si c'était </w:t>
      </w:r>
      <w:r>
        <w:rPr>
          <w:b/>
          <w:bCs/>
        </w:rPr>
        <w:t>douloureux</w:t>
      </w:r>
      <w:r>
        <w:t xml:space="preserve">, et s'il y a eu des </w:t>
      </w:r>
      <w:r>
        <w:rPr>
          <w:b/>
          <w:bCs/>
        </w:rPr>
        <w:t>traces dans la culotte</w:t>
      </w:r>
      <w:r>
        <w:t>.</w:t>
      </w:r>
    </w:p>
    <w:p w14:paraId="64CB36C2" w14:textId="77777777" w:rsidR="00785C73" w:rsidRDefault="00000000">
      <w:pPr>
        <w:spacing w:after="64"/>
      </w:pPr>
      <w:r>
        <w:rPr>
          <w:b/>
          <w:bCs/>
        </w:rPr>
        <w:t xml:space="preserve">6. </w:t>
      </w:r>
      <w:r>
        <w:t xml:space="preserve">La </w:t>
      </w:r>
      <w:r>
        <w:rPr>
          <w:b/>
          <w:bCs/>
        </w:rPr>
        <w:t>nuit</w:t>
      </w:r>
      <w:r>
        <w:t xml:space="preserve"> : indiquez si le lit/la couche était mouillé au réveil et combien de fois l'enfant s'est levé pour uriner.</w:t>
      </w:r>
    </w:p>
    <w:p w14:paraId="6300AE94" w14:textId="5FA11FC1" w:rsidR="00785C73" w:rsidRDefault="00000000">
      <w:pPr>
        <w:spacing w:after="64"/>
      </w:pPr>
      <w:r>
        <w:rPr>
          <w:b/>
          <w:bCs/>
        </w:rPr>
        <w:t xml:space="preserve">7. </w:t>
      </w:r>
      <w:r>
        <w:t xml:space="preserve">Notez la </w:t>
      </w:r>
      <w:r>
        <w:rPr>
          <w:b/>
          <w:bCs/>
        </w:rPr>
        <w:t>1</w:t>
      </w:r>
      <w:r>
        <w:rPr>
          <w:b/>
          <w:bCs/>
          <w:vertAlign w:val="superscript"/>
        </w:rPr>
        <w:t>re</w:t>
      </w:r>
      <w:r>
        <w:rPr>
          <w:b/>
          <w:bCs/>
        </w:rPr>
        <w:t xml:space="preserve"> miction du matin</w:t>
      </w:r>
      <w:r>
        <w:t xml:space="preserve"> dans la case dédiée : le volume est plus grand car la vessie s'est remplie toute la nuit</w:t>
      </w:r>
      <w:r w:rsidR="003D3A9E">
        <w:t xml:space="preserve"> : </w:t>
      </w:r>
      <w:r>
        <w:t>c'est normal.</w:t>
      </w:r>
    </w:p>
    <w:p w14:paraId="2C365881" w14:textId="77777777" w:rsidR="00785C73" w:rsidRDefault="00000000">
      <w:pPr>
        <w:spacing w:after="64"/>
      </w:pPr>
      <w:r>
        <w:rPr>
          <w:b/>
          <w:bCs/>
        </w:rPr>
        <w:t xml:space="preserve">8. </w:t>
      </w:r>
      <w:r>
        <w:t xml:space="preserve">Ne changez rien aux habitudes pendant ces 3 jours (ni plus, ni moins à boire) : on veut une journée </w:t>
      </w:r>
      <w:r>
        <w:rPr>
          <w:b/>
          <w:bCs/>
        </w:rPr>
        <w:t>habituelle</w:t>
      </w:r>
      <w:r>
        <w:t>. Même une journée « normale » est utile.</w:t>
      </w:r>
    </w:p>
    <w:p w14:paraId="3BEE268E" w14:textId="38F4A29D" w:rsidR="00785C73" w:rsidRDefault="00000000">
      <w:pPr>
        <w:pStyle w:val="Titre2"/>
        <w:keepNext/>
      </w:pPr>
      <w:r>
        <w:t xml:space="preserve">Échelle de </w:t>
      </w:r>
      <w:r w:rsidR="003D3A9E">
        <w:t>Bristol :</w:t>
      </w:r>
      <w:r>
        <w:t xml:space="preserve"> forme des selles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6810"/>
        <w:gridCol w:w="2476"/>
      </w:tblGrid>
      <w:tr w:rsidR="00785C73" w14:paraId="6292A4E9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32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A49D952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Type</w:t>
            </w:r>
          </w:p>
        </w:tc>
        <w:tc>
          <w:tcPr>
            <w:tcW w:w="6810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E23006C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Aspect</w:t>
            </w:r>
          </w:p>
        </w:tc>
        <w:tc>
          <w:tcPr>
            <w:tcW w:w="2476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FD3FCB5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Interprétation</w:t>
            </w:r>
          </w:p>
        </w:tc>
      </w:tr>
      <w:tr w:rsidR="00785C73" w14:paraId="1F53300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2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ECD73D5" w14:textId="77777777" w:rsidR="00785C73" w:rsidRDefault="00000000">
            <w:pPr>
              <w:jc w:val="center"/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AE18F84" w14:textId="77777777" w:rsidR="00785C73" w:rsidRDefault="00000000">
            <w:r>
              <w:rPr>
                <w:sz w:val="17"/>
                <w:szCs w:val="17"/>
              </w:rPr>
              <w:t>Petites billes dures et séparées, difficiles à évacuer (comme des noisettes)</w:t>
            </w:r>
          </w:p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D9CE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A4B8C53" w14:textId="77777777" w:rsidR="00785C73" w:rsidRDefault="00000000">
            <w:pPr>
              <w:jc w:val="center"/>
            </w:pPr>
            <w:r>
              <w:rPr>
                <w:color w:val="9B3E1E"/>
                <w:sz w:val="17"/>
                <w:szCs w:val="17"/>
              </w:rPr>
              <w:t>Constipation</w:t>
            </w:r>
          </w:p>
        </w:tc>
      </w:tr>
      <w:tr w:rsidR="00785C73" w14:paraId="2E70408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2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566819D" w14:textId="77777777" w:rsidR="00785C73" w:rsidRDefault="00000000">
            <w:pPr>
              <w:jc w:val="center"/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88754A7" w14:textId="77777777" w:rsidR="00785C73" w:rsidRDefault="00000000">
            <w:r>
              <w:rPr>
                <w:sz w:val="17"/>
                <w:szCs w:val="17"/>
              </w:rPr>
              <w:t>En forme de saucisse, mais grumeleuse et bosselée</w:t>
            </w:r>
          </w:p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D9CE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AC764BB" w14:textId="77777777" w:rsidR="00785C73" w:rsidRDefault="00000000">
            <w:pPr>
              <w:jc w:val="center"/>
            </w:pPr>
            <w:r>
              <w:rPr>
                <w:color w:val="9B3E1E"/>
                <w:sz w:val="17"/>
                <w:szCs w:val="17"/>
              </w:rPr>
              <w:t>Constipation</w:t>
            </w:r>
          </w:p>
        </w:tc>
      </w:tr>
      <w:tr w:rsidR="00785C73" w14:paraId="0152421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2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367AE9E" w14:textId="77777777" w:rsidR="00785C73" w:rsidRDefault="00000000">
            <w:pPr>
              <w:jc w:val="center"/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BA2B2BF" w14:textId="77777777" w:rsidR="00785C73" w:rsidRDefault="00000000">
            <w:r>
              <w:rPr>
                <w:sz w:val="17"/>
                <w:szCs w:val="17"/>
              </w:rPr>
              <w:t>Comme une saucisse, avec des craquelures à la surface</w:t>
            </w:r>
          </w:p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D6EFEC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BB030F1" w14:textId="77777777" w:rsidR="00785C73" w:rsidRDefault="00000000">
            <w:pPr>
              <w:jc w:val="center"/>
            </w:pPr>
            <w:r>
              <w:rPr>
                <w:color w:val="13615A"/>
                <w:sz w:val="17"/>
                <w:szCs w:val="17"/>
              </w:rPr>
              <w:t>Normal</w:t>
            </w:r>
          </w:p>
        </w:tc>
      </w:tr>
      <w:tr w:rsidR="00785C73" w14:paraId="7788C9C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2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BBDB967" w14:textId="77777777" w:rsidR="00785C73" w:rsidRDefault="00000000">
            <w:pPr>
              <w:jc w:val="center"/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87E90D7" w14:textId="77777777" w:rsidR="00785C73" w:rsidRDefault="00000000">
            <w:r>
              <w:rPr>
                <w:sz w:val="17"/>
                <w:szCs w:val="17"/>
              </w:rPr>
              <w:t>Comme une saucisse ou un serpent, lisse et molle</w:t>
            </w:r>
          </w:p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D6EFEC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A87670A" w14:textId="77777777" w:rsidR="00785C73" w:rsidRDefault="00000000">
            <w:pPr>
              <w:jc w:val="center"/>
            </w:pPr>
            <w:r>
              <w:rPr>
                <w:color w:val="13615A"/>
                <w:sz w:val="17"/>
                <w:szCs w:val="17"/>
              </w:rPr>
              <w:t>Normal</w:t>
            </w:r>
          </w:p>
        </w:tc>
      </w:tr>
      <w:tr w:rsidR="00785C73" w14:paraId="268B899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2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5B23E72" w14:textId="77777777" w:rsidR="00785C73" w:rsidRDefault="00000000">
            <w:pPr>
              <w:jc w:val="center"/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2128331" w14:textId="77777777" w:rsidR="00785C73" w:rsidRDefault="00000000">
            <w:r>
              <w:rPr>
                <w:sz w:val="17"/>
                <w:szCs w:val="17"/>
              </w:rPr>
              <w:t>Morceaux mous aux bords nets, faciles à évacuer</w:t>
            </w:r>
          </w:p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3E8CC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B3FB83C" w14:textId="77777777" w:rsidR="00785C73" w:rsidRDefault="00000000">
            <w:pPr>
              <w:jc w:val="center"/>
            </w:pPr>
            <w:r>
              <w:rPr>
                <w:color w:val="7A6320"/>
                <w:sz w:val="17"/>
                <w:szCs w:val="17"/>
              </w:rPr>
              <w:t>Limite molle</w:t>
            </w:r>
          </w:p>
        </w:tc>
      </w:tr>
      <w:tr w:rsidR="00785C73" w14:paraId="32BDE85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2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2299395" w14:textId="77777777" w:rsidR="00785C73" w:rsidRDefault="00000000">
            <w:pPr>
              <w:jc w:val="center"/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00FAA66" w14:textId="77777777" w:rsidR="00785C73" w:rsidRDefault="00000000">
            <w:r>
              <w:rPr>
                <w:sz w:val="17"/>
                <w:szCs w:val="17"/>
              </w:rPr>
              <w:t>Morceaux mous et duveteux aux bords déchiquetés, bouillie</w:t>
            </w:r>
          </w:p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3E8CC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408DAC8" w14:textId="77777777" w:rsidR="00785C73" w:rsidRDefault="00000000">
            <w:pPr>
              <w:jc w:val="center"/>
            </w:pPr>
            <w:r>
              <w:rPr>
                <w:color w:val="7A6320"/>
                <w:sz w:val="17"/>
                <w:szCs w:val="17"/>
              </w:rPr>
              <w:t>Diarrhée</w:t>
            </w:r>
          </w:p>
        </w:tc>
      </w:tr>
      <w:tr w:rsidR="00785C73" w14:paraId="7C68C0A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2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A867E70" w14:textId="77777777" w:rsidR="00785C73" w:rsidRDefault="00000000">
            <w:pPr>
              <w:jc w:val="center"/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4AD50B3" w14:textId="77777777" w:rsidR="00785C73" w:rsidRDefault="00000000">
            <w:r>
              <w:rPr>
                <w:sz w:val="17"/>
                <w:szCs w:val="17"/>
              </w:rPr>
              <w:t>Entièrement liquide, sans morceaux solides</w:t>
            </w:r>
          </w:p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3E8CC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7FDBDD8" w14:textId="77777777" w:rsidR="00785C73" w:rsidRDefault="00000000">
            <w:pPr>
              <w:jc w:val="center"/>
            </w:pPr>
            <w:r>
              <w:rPr>
                <w:color w:val="7A6320"/>
                <w:sz w:val="17"/>
                <w:szCs w:val="17"/>
              </w:rPr>
              <w:t>Diarrhée</w:t>
            </w:r>
          </w:p>
        </w:tc>
      </w:tr>
    </w:tbl>
    <w:p w14:paraId="59B31DC2" w14:textId="77777777" w:rsidR="00785C73" w:rsidRDefault="00000000">
      <w:pPr>
        <w:spacing w:before="40"/>
      </w:pPr>
      <w:r>
        <w:rPr>
          <w:b/>
          <w:bCs/>
          <w:i/>
          <w:iCs/>
          <w:color w:val="4A5860"/>
          <w:sz w:val="16"/>
          <w:szCs w:val="16"/>
        </w:rPr>
        <w:t xml:space="preserve">Important : </w:t>
      </w:r>
      <w:r>
        <w:rPr>
          <w:i/>
          <w:iCs/>
          <w:color w:val="4A5860"/>
          <w:sz w:val="16"/>
          <w:szCs w:val="16"/>
        </w:rPr>
        <w:t xml:space="preserve">des selles </w:t>
      </w:r>
      <w:r>
        <w:rPr>
          <w:b/>
          <w:bCs/>
          <w:i/>
          <w:iCs/>
          <w:color w:val="4A5860"/>
          <w:sz w:val="16"/>
          <w:szCs w:val="16"/>
        </w:rPr>
        <w:t>quotidiennes</w:t>
      </w:r>
      <w:r>
        <w:rPr>
          <w:i/>
          <w:iCs/>
          <w:color w:val="4A5860"/>
          <w:sz w:val="16"/>
          <w:szCs w:val="16"/>
        </w:rPr>
        <w:t xml:space="preserve"> peuvent quand même correspondre à une constipation si elles sont de type 1–2, douloureuses, avec poussée, ou de très gros diamètre.</w:t>
      </w:r>
    </w:p>
    <w:p w14:paraId="47896EB9" w14:textId="77777777" w:rsidR="00785C73" w:rsidRDefault="00000000">
      <w:r>
        <w:br w:type="page"/>
      </w:r>
    </w:p>
    <w:tbl>
      <w:tblPr>
        <w:tblW w:w="10318" w:type="dxa"/>
        <w:tblBorders>
          <w:top w:val="single" w:sz="6" w:space="0" w:color="103A4A"/>
          <w:left w:val="single" w:sz="6" w:space="0" w:color="103A4A"/>
          <w:bottom w:val="single" w:sz="6" w:space="0" w:color="103A4A"/>
          <w:right w:val="single" w:sz="6" w:space="0" w:color="103A4A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1238"/>
        <w:gridCol w:w="2476"/>
        <w:gridCol w:w="826"/>
        <w:gridCol w:w="1547"/>
        <w:gridCol w:w="2374"/>
      </w:tblGrid>
      <w:tr w:rsidR="00785C73" w14:paraId="62F2771D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857" w:type="dxa"/>
            <w:shd w:val="clear" w:color="auto" w:fill="103A4A"/>
            <w:tcMar>
              <w:top w:w="46" w:type="dxa"/>
              <w:left w:w="140" w:type="dxa"/>
              <w:bottom w:w="46" w:type="dxa"/>
              <w:right w:w="100" w:type="dxa"/>
            </w:tcMar>
            <w:vAlign w:val="center"/>
          </w:tcPr>
          <w:p w14:paraId="7E69817A" w14:textId="77777777" w:rsidR="00785C73" w:rsidRDefault="00000000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Jour 1</w:t>
            </w:r>
          </w:p>
        </w:tc>
        <w:tc>
          <w:tcPr>
            <w:tcW w:w="3714" w:type="dxa"/>
            <w:gridSpan w:val="2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0991018" w14:textId="77777777" w:rsidR="00785C73" w:rsidRDefault="00000000">
            <w:r>
              <w:rPr>
                <w:color w:val="FFFFFF"/>
                <w:sz w:val="17"/>
                <w:szCs w:val="17"/>
              </w:rPr>
              <w:t>Date : ______________</w:t>
            </w:r>
          </w:p>
        </w:tc>
        <w:tc>
          <w:tcPr>
            <w:tcW w:w="2373" w:type="dxa"/>
            <w:gridSpan w:val="2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B0B3C69" w14:textId="77777777" w:rsidR="00785C73" w:rsidRDefault="00000000">
            <w:r>
              <w:rPr>
                <w:color w:val="FFFFFF"/>
                <w:sz w:val="17"/>
                <w:szCs w:val="17"/>
              </w:rPr>
              <w:t>Lever : ________</w:t>
            </w:r>
          </w:p>
        </w:tc>
        <w:tc>
          <w:tcPr>
            <w:tcW w:w="237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9198439" w14:textId="77777777" w:rsidR="00785C73" w:rsidRDefault="00000000">
            <w:r>
              <w:rPr>
                <w:color w:val="FFFFFF"/>
                <w:sz w:val="17"/>
                <w:szCs w:val="17"/>
              </w:rPr>
              <w:t>Coucher : ________</w:t>
            </w:r>
          </w:p>
        </w:tc>
      </w:tr>
      <w:tr w:rsidR="00785C73" w14:paraId="74F27BD2" w14:textId="77777777">
        <w:tblPrEx>
          <w:tblBorders>
            <w:top w:val="single" w:sz="6" w:space="0" w:color="1F9C92"/>
            <w:left w:val="single" w:sz="6" w:space="0" w:color="1F9C92"/>
            <w:bottom w:val="single" w:sz="6" w:space="0" w:color="1F9C92"/>
            <w:right w:val="single" w:sz="6" w:space="0" w:color="1F9C92"/>
          </w:tblBorders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095" w:type="dxa"/>
            <w:gridSpan w:val="2"/>
            <w:shd w:val="clear" w:color="auto" w:fill="EAF4F2"/>
            <w:tcMar>
              <w:top w:w="46" w:type="dxa"/>
              <w:left w:w="120" w:type="dxa"/>
              <w:bottom w:w="46" w:type="dxa"/>
              <w:right w:w="100" w:type="dxa"/>
            </w:tcMar>
            <w:vAlign w:val="center"/>
          </w:tcPr>
          <w:p w14:paraId="0AD08FD8" w14:textId="77777777" w:rsidR="00785C73" w:rsidRDefault="00000000">
            <w:r>
              <w:rPr>
                <w:b/>
                <w:bCs/>
                <w:color w:val="103A4A"/>
                <w:sz w:val="17"/>
                <w:szCs w:val="17"/>
              </w:rPr>
              <w:t>1</w:t>
            </w:r>
            <w:r>
              <w:rPr>
                <w:b/>
                <w:bCs/>
                <w:color w:val="103A4A"/>
                <w:sz w:val="17"/>
                <w:szCs w:val="17"/>
                <w:vertAlign w:val="superscript"/>
              </w:rPr>
              <w:t>re</w:t>
            </w:r>
            <w:r>
              <w:rPr>
                <w:b/>
                <w:bCs/>
                <w:color w:val="103A4A"/>
                <w:sz w:val="17"/>
                <w:szCs w:val="17"/>
              </w:rPr>
              <w:t xml:space="preserve"> miction du matin</w:t>
            </w:r>
          </w:p>
        </w:tc>
        <w:tc>
          <w:tcPr>
            <w:tcW w:w="3302" w:type="dxa"/>
            <w:gridSpan w:val="2"/>
            <w:shd w:val="clear" w:color="auto" w:fill="EAF4F2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E2B120E" w14:textId="77777777" w:rsidR="00785C73" w:rsidRDefault="00000000">
            <w:r>
              <w:rPr>
                <w:sz w:val="17"/>
                <w:szCs w:val="17"/>
              </w:rPr>
              <w:t>Heure : ________</w:t>
            </w:r>
          </w:p>
        </w:tc>
        <w:tc>
          <w:tcPr>
            <w:tcW w:w="3921" w:type="dxa"/>
            <w:gridSpan w:val="2"/>
            <w:shd w:val="clear" w:color="auto" w:fill="EAF4F2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56092F4" w14:textId="77777777" w:rsidR="00785C73" w:rsidRDefault="00000000">
            <w:r>
              <w:rPr>
                <w:sz w:val="17"/>
                <w:szCs w:val="17"/>
              </w:rPr>
              <w:t xml:space="preserve">Volume : ________ </w:t>
            </w:r>
            <w:proofErr w:type="spellStart"/>
            <w:r>
              <w:rPr>
                <w:sz w:val="17"/>
                <w:szCs w:val="17"/>
              </w:rPr>
              <w:t>mL</w:t>
            </w:r>
            <w:proofErr w:type="spellEnd"/>
          </w:p>
        </w:tc>
      </w:tr>
    </w:tbl>
    <w:p w14:paraId="158517AF" w14:textId="77777777" w:rsidR="00785C73" w:rsidRDefault="00785C73">
      <w:pPr>
        <w:spacing w:after="40"/>
      </w:pPr>
    </w:p>
    <w:p w14:paraId="2DEA59BC" w14:textId="77777777" w:rsidR="00785C73" w:rsidRDefault="00000000">
      <w:pPr>
        <w:keepNext/>
        <w:spacing w:before="120" w:after="40"/>
      </w:pPr>
      <w:r>
        <w:rPr>
          <w:b/>
          <w:bCs/>
          <w:color w:val="1F9C92"/>
          <w:sz w:val="20"/>
          <w:szCs w:val="20"/>
        </w:rPr>
        <w:t>Mictions (pipi)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1754"/>
        <w:gridCol w:w="2683"/>
        <w:gridCol w:w="2064"/>
        <w:gridCol w:w="2476"/>
      </w:tblGrid>
      <w:tr w:rsidR="00785C73" w14:paraId="4420C5F8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41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2814DE0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Heure</w:t>
            </w:r>
          </w:p>
        </w:tc>
        <w:tc>
          <w:tcPr>
            <w:tcW w:w="175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5955648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Volume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2683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D1BBBB5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Envie pressante ? (O/N)</w:t>
            </w:r>
          </w:p>
        </w:tc>
        <w:tc>
          <w:tcPr>
            <w:tcW w:w="206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BFCE765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Fuite ? (O/N)</w:t>
            </w:r>
          </w:p>
        </w:tc>
        <w:tc>
          <w:tcPr>
            <w:tcW w:w="2476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045E2F5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Brûlure/douleur ? (O/N)</w:t>
            </w:r>
          </w:p>
        </w:tc>
      </w:tr>
      <w:tr w:rsidR="00785C73" w14:paraId="13C9322A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8578366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058C4C3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881251D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D798CD2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B1C3279" w14:textId="77777777" w:rsidR="00785C73" w:rsidRDefault="00785C73"/>
        </w:tc>
      </w:tr>
      <w:tr w:rsidR="00785C73" w14:paraId="108952A8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8961F72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2411602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5F60A0B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AEC0E21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CE6E26E" w14:textId="77777777" w:rsidR="00785C73" w:rsidRDefault="00785C73"/>
        </w:tc>
      </w:tr>
      <w:tr w:rsidR="00785C73" w14:paraId="5F0E8741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F34AF73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33BC65D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735B3BA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23CCD85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1A55730" w14:textId="77777777" w:rsidR="00785C73" w:rsidRDefault="00785C73"/>
        </w:tc>
      </w:tr>
      <w:tr w:rsidR="00785C73" w14:paraId="46AF353C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B67B901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53146E2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E793F0B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C7454E5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5E9D579" w14:textId="77777777" w:rsidR="00785C73" w:rsidRDefault="00785C73"/>
        </w:tc>
      </w:tr>
      <w:tr w:rsidR="00785C73" w14:paraId="798B667B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A9A1411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4009EC7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6D80085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798F26A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198AF57" w14:textId="77777777" w:rsidR="00785C73" w:rsidRDefault="00785C73"/>
        </w:tc>
      </w:tr>
      <w:tr w:rsidR="00785C73" w14:paraId="5D91800D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3E780A1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33E9BC0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3E9C095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98DF7F0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66D6390" w14:textId="77777777" w:rsidR="00785C73" w:rsidRDefault="00785C73"/>
        </w:tc>
      </w:tr>
      <w:tr w:rsidR="00785C73" w14:paraId="3D5E9651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1EA4C90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48801FD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0C0F9EF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6413A6A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F6AC042" w14:textId="77777777" w:rsidR="00785C73" w:rsidRDefault="00785C73"/>
        </w:tc>
      </w:tr>
      <w:tr w:rsidR="00785C73" w14:paraId="28C87A33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0B98275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7CEA4F6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D9B3EEA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7C99722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BB7E492" w14:textId="77777777" w:rsidR="00785C73" w:rsidRDefault="00785C73"/>
        </w:tc>
      </w:tr>
      <w:tr w:rsidR="00785C73" w14:paraId="7005A196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E04C31B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7BDAEB7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2E45609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CC5498C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7A35521" w14:textId="77777777" w:rsidR="00785C73" w:rsidRDefault="00785C73"/>
        </w:tc>
      </w:tr>
      <w:tr w:rsidR="00785C73" w14:paraId="31556590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314E617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3CBB7BA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9543D53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FC18293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DBB310C" w14:textId="77777777" w:rsidR="00785C73" w:rsidRDefault="00785C73"/>
        </w:tc>
      </w:tr>
    </w:tbl>
    <w:p w14:paraId="342614BD" w14:textId="77777777" w:rsidR="00785C73" w:rsidRDefault="00000000">
      <w:pPr>
        <w:keepNext/>
        <w:spacing w:before="120" w:after="40"/>
      </w:pPr>
      <w:r>
        <w:rPr>
          <w:b/>
          <w:bCs/>
          <w:color w:val="1F9C92"/>
          <w:sz w:val="20"/>
          <w:szCs w:val="20"/>
        </w:rPr>
        <w:t>Boissons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6397"/>
        <w:gridCol w:w="2580"/>
      </w:tblGrid>
      <w:tr w:rsidR="00785C73" w14:paraId="11077E40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41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3F65ED1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Heure</w:t>
            </w:r>
          </w:p>
        </w:tc>
        <w:tc>
          <w:tcPr>
            <w:tcW w:w="6397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DA04EB2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Type de boisson (eau, lait, jus, soda…)</w:t>
            </w:r>
          </w:p>
        </w:tc>
        <w:tc>
          <w:tcPr>
            <w:tcW w:w="2580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9F7C32D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Quantité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</w:tr>
      <w:tr w:rsidR="00785C73" w14:paraId="376B7E0E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7831C1D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BDA6D96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5AAE04A" w14:textId="77777777" w:rsidR="00785C73" w:rsidRDefault="00785C73"/>
        </w:tc>
      </w:tr>
      <w:tr w:rsidR="00785C73" w14:paraId="02289EFB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1CFACA3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71EC2FC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22AE1E3" w14:textId="77777777" w:rsidR="00785C73" w:rsidRDefault="00785C73"/>
        </w:tc>
      </w:tr>
      <w:tr w:rsidR="00785C73" w14:paraId="62F60CA0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B67AAAB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30B57C4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532A523" w14:textId="77777777" w:rsidR="00785C73" w:rsidRDefault="00785C73"/>
        </w:tc>
      </w:tr>
      <w:tr w:rsidR="00785C73" w14:paraId="3610EA02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44F4FF6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1BB512E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A26301F" w14:textId="77777777" w:rsidR="00785C73" w:rsidRDefault="00785C73"/>
        </w:tc>
      </w:tr>
      <w:tr w:rsidR="00785C73" w14:paraId="31E1C3D5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1EE12E9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55859B9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976E953" w14:textId="77777777" w:rsidR="00785C73" w:rsidRDefault="00785C73"/>
        </w:tc>
      </w:tr>
      <w:tr w:rsidR="00785C73" w14:paraId="05CC0987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D22A270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4BE7747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9F2E1C4" w14:textId="77777777" w:rsidR="00785C73" w:rsidRDefault="00785C73"/>
        </w:tc>
      </w:tr>
    </w:tbl>
    <w:p w14:paraId="7F96340A" w14:textId="77777777" w:rsidR="00785C73" w:rsidRDefault="00000000">
      <w:pPr>
        <w:keepNext/>
        <w:spacing w:before="120" w:after="40"/>
      </w:pPr>
      <w:r>
        <w:rPr>
          <w:b/>
          <w:bCs/>
          <w:color w:val="1F9C92"/>
          <w:sz w:val="20"/>
          <w:szCs w:val="20"/>
        </w:rPr>
        <w:t>Selles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2373"/>
        <w:gridCol w:w="2167"/>
        <w:gridCol w:w="2064"/>
        <w:gridCol w:w="2373"/>
      </w:tblGrid>
      <w:tr w:rsidR="00785C73" w14:paraId="4FA8188E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41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0576615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Heure</w:t>
            </w:r>
          </w:p>
        </w:tc>
        <w:tc>
          <w:tcPr>
            <w:tcW w:w="2373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3F4169B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Type Bristol (1–7)</w:t>
            </w:r>
          </w:p>
        </w:tc>
        <w:tc>
          <w:tcPr>
            <w:tcW w:w="2167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614367C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Poussée ? (O/N)</w:t>
            </w:r>
          </w:p>
        </w:tc>
        <w:tc>
          <w:tcPr>
            <w:tcW w:w="206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07B2EC2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Douleur ? (O/N)</w:t>
            </w:r>
          </w:p>
        </w:tc>
        <w:tc>
          <w:tcPr>
            <w:tcW w:w="2373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0BD77C2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Traces culotte ? (O/N)</w:t>
            </w:r>
          </w:p>
        </w:tc>
      </w:tr>
      <w:tr w:rsidR="00785C73" w14:paraId="41EF5A8D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EC2E513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5DAF833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C707E65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2AD8F34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75BA5AA" w14:textId="77777777" w:rsidR="00785C73" w:rsidRDefault="00785C73"/>
        </w:tc>
      </w:tr>
      <w:tr w:rsidR="00785C73" w14:paraId="7229F871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671AD5D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2148FF8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9E3E601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6FB5DBA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447663C" w14:textId="77777777" w:rsidR="00785C73" w:rsidRDefault="00785C73"/>
        </w:tc>
      </w:tr>
      <w:tr w:rsidR="00785C73" w14:paraId="52F3A91D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F2CEF93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9EFC33B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E216654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25F91AF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764D95D" w14:textId="77777777" w:rsidR="00785C73" w:rsidRDefault="00785C73"/>
        </w:tc>
      </w:tr>
      <w:tr w:rsidR="00785C73" w14:paraId="6EF89B7E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8AB9FB0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B1A2132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478311D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200F6FC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A0FE609" w14:textId="77777777" w:rsidR="00785C73" w:rsidRDefault="00785C73"/>
        </w:tc>
      </w:tr>
    </w:tbl>
    <w:p w14:paraId="527221C4" w14:textId="77777777" w:rsidR="00785C73" w:rsidRDefault="00785C73">
      <w:pPr>
        <w:spacing w:after="40"/>
      </w:pPr>
    </w:p>
    <w:tbl>
      <w:tblPr>
        <w:tblW w:w="10318" w:type="dxa"/>
        <w:tblBorders>
          <w:top w:val="single" w:sz="6" w:space="0" w:color="E8E0CF"/>
          <w:left w:val="single" w:sz="6" w:space="0" w:color="E8E0CF"/>
          <w:bottom w:val="single" w:sz="6" w:space="0" w:color="E8E0CF"/>
          <w:right w:val="single" w:sz="6" w:space="0" w:color="E8E0C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5159"/>
        <w:gridCol w:w="4127"/>
      </w:tblGrid>
      <w:tr w:rsidR="00785C73" w14:paraId="2BFDD8A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2" w:type="dxa"/>
            <w:shd w:val="clear" w:color="auto" w:fill="F6F2E9"/>
            <w:tcMar>
              <w:top w:w="46" w:type="dxa"/>
              <w:left w:w="120" w:type="dxa"/>
              <w:bottom w:w="46" w:type="dxa"/>
              <w:right w:w="100" w:type="dxa"/>
            </w:tcMar>
            <w:vAlign w:val="center"/>
          </w:tcPr>
          <w:p w14:paraId="7F8632BE" w14:textId="77777777" w:rsidR="00785C73" w:rsidRDefault="00000000">
            <w:r>
              <w:rPr>
                <w:b/>
                <w:bCs/>
                <w:sz w:val="17"/>
                <w:szCs w:val="17"/>
              </w:rPr>
              <w:t>Nuit</w:t>
            </w:r>
          </w:p>
        </w:tc>
        <w:tc>
          <w:tcPr>
            <w:tcW w:w="5159" w:type="dxa"/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A559B5B" w14:textId="77777777" w:rsidR="00785C73" w:rsidRDefault="00000000">
            <w:r>
              <w:rPr>
                <w:sz w:val="17"/>
                <w:szCs w:val="17"/>
              </w:rPr>
              <w:t>Lit/couche mouillé au réveil ? (O/N) : ______</w:t>
            </w:r>
          </w:p>
        </w:tc>
        <w:tc>
          <w:tcPr>
            <w:tcW w:w="4127" w:type="dxa"/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135E779" w14:textId="77777777" w:rsidR="00785C73" w:rsidRDefault="00000000">
            <w:r>
              <w:rPr>
                <w:sz w:val="17"/>
                <w:szCs w:val="17"/>
              </w:rPr>
              <w:t>Nombre de réveils pour uriner : ______</w:t>
            </w:r>
          </w:p>
        </w:tc>
      </w:tr>
    </w:tbl>
    <w:p w14:paraId="446CAA39" w14:textId="77777777" w:rsidR="00785C73" w:rsidRDefault="00000000">
      <w:r>
        <w:br w:type="page"/>
      </w:r>
    </w:p>
    <w:tbl>
      <w:tblPr>
        <w:tblW w:w="10318" w:type="dxa"/>
        <w:tblBorders>
          <w:top w:val="single" w:sz="6" w:space="0" w:color="103A4A"/>
          <w:left w:val="single" w:sz="6" w:space="0" w:color="103A4A"/>
          <w:bottom w:val="single" w:sz="6" w:space="0" w:color="103A4A"/>
          <w:right w:val="single" w:sz="6" w:space="0" w:color="103A4A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1238"/>
        <w:gridCol w:w="2476"/>
        <w:gridCol w:w="826"/>
        <w:gridCol w:w="1547"/>
        <w:gridCol w:w="2374"/>
      </w:tblGrid>
      <w:tr w:rsidR="00785C73" w14:paraId="5CCE74F9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857" w:type="dxa"/>
            <w:shd w:val="clear" w:color="auto" w:fill="103A4A"/>
            <w:tcMar>
              <w:top w:w="46" w:type="dxa"/>
              <w:left w:w="140" w:type="dxa"/>
              <w:bottom w:w="46" w:type="dxa"/>
              <w:right w:w="100" w:type="dxa"/>
            </w:tcMar>
            <w:vAlign w:val="center"/>
          </w:tcPr>
          <w:p w14:paraId="17CB31B7" w14:textId="77777777" w:rsidR="00785C73" w:rsidRDefault="00000000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Jour 2</w:t>
            </w:r>
          </w:p>
        </w:tc>
        <w:tc>
          <w:tcPr>
            <w:tcW w:w="3714" w:type="dxa"/>
            <w:gridSpan w:val="2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93EE742" w14:textId="77777777" w:rsidR="00785C73" w:rsidRDefault="00000000">
            <w:r>
              <w:rPr>
                <w:color w:val="FFFFFF"/>
                <w:sz w:val="17"/>
                <w:szCs w:val="17"/>
              </w:rPr>
              <w:t>Date : ______________</w:t>
            </w:r>
          </w:p>
        </w:tc>
        <w:tc>
          <w:tcPr>
            <w:tcW w:w="2373" w:type="dxa"/>
            <w:gridSpan w:val="2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D3ACE82" w14:textId="77777777" w:rsidR="00785C73" w:rsidRDefault="00000000">
            <w:r>
              <w:rPr>
                <w:color w:val="FFFFFF"/>
                <w:sz w:val="17"/>
                <w:szCs w:val="17"/>
              </w:rPr>
              <w:t>Lever : ________</w:t>
            </w:r>
          </w:p>
        </w:tc>
        <w:tc>
          <w:tcPr>
            <w:tcW w:w="237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4110A8C" w14:textId="77777777" w:rsidR="00785C73" w:rsidRDefault="00000000">
            <w:r>
              <w:rPr>
                <w:color w:val="FFFFFF"/>
                <w:sz w:val="17"/>
                <w:szCs w:val="17"/>
              </w:rPr>
              <w:t>Coucher : ________</w:t>
            </w:r>
          </w:p>
        </w:tc>
      </w:tr>
      <w:tr w:rsidR="00785C73" w14:paraId="5617A217" w14:textId="77777777">
        <w:tblPrEx>
          <w:tblBorders>
            <w:top w:val="single" w:sz="6" w:space="0" w:color="1F9C92"/>
            <w:left w:val="single" w:sz="6" w:space="0" w:color="1F9C92"/>
            <w:bottom w:val="single" w:sz="6" w:space="0" w:color="1F9C92"/>
            <w:right w:val="single" w:sz="6" w:space="0" w:color="1F9C92"/>
          </w:tblBorders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095" w:type="dxa"/>
            <w:gridSpan w:val="2"/>
            <w:shd w:val="clear" w:color="auto" w:fill="EAF4F2"/>
            <w:tcMar>
              <w:top w:w="46" w:type="dxa"/>
              <w:left w:w="120" w:type="dxa"/>
              <w:bottom w:w="46" w:type="dxa"/>
              <w:right w:w="100" w:type="dxa"/>
            </w:tcMar>
            <w:vAlign w:val="center"/>
          </w:tcPr>
          <w:p w14:paraId="776A65AC" w14:textId="77777777" w:rsidR="00785C73" w:rsidRDefault="00000000">
            <w:r>
              <w:rPr>
                <w:b/>
                <w:bCs/>
                <w:color w:val="103A4A"/>
                <w:sz w:val="17"/>
                <w:szCs w:val="17"/>
              </w:rPr>
              <w:t>1</w:t>
            </w:r>
            <w:r>
              <w:rPr>
                <w:b/>
                <w:bCs/>
                <w:color w:val="103A4A"/>
                <w:sz w:val="17"/>
                <w:szCs w:val="17"/>
                <w:vertAlign w:val="superscript"/>
              </w:rPr>
              <w:t>re</w:t>
            </w:r>
            <w:r>
              <w:rPr>
                <w:b/>
                <w:bCs/>
                <w:color w:val="103A4A"/>
                <w:sz w:val="17"/>
                <w:szCs w:val="17"/>
              </w:rPr>
              <w:t xml:space="preserve"> miction du matin</w:t>
            </w:r>
          </w:p>
        </w:tc>
        <w:tc>
          <w:tcPr>
            <w:tcW w:w="3302" w:type="dxa"/>
            <w:gridSpan w:val="2"/>
            <w:shd w:val="clear" w:color="auto" w:fill="EAF4F2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7CB62EE" w14:textId="77777777" w:rsidR="00785C73" w:rsidRDefault="00000000">
            <w:r>
              <w:rPr>
                <w:sz w:val="17"/>
                <w:szCs w:val="17"/>
              </w:rPr>
              <w:t>Heure : ________</w:t>
            </w:r>
          </w:p>
        </w:tc>
        <w:tc>
          <w:tcPr>
            <w:tcW w:w="3921" w:type="dxa"/>
            <w:gridSpan w:val="2"/>
            <w:shd w:val="clear" w:color="auto" w:fill="EAF4F2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09F3095" w14:textId="77777777" w:rsidR="00785C73" w:rsidRDefault="00000000">
            <w:r>
              <w:rPr>
                <w:sz w:val="17"/>
                <w:szCs w:val="17"/>
              </w:rPr>
              <w:t xml:space="preserve">Volume : ________ </w:t>
            </w:r>
            <w:proofErr w:type="spellStart"/>
            <w:r>
              <w:rPr>
                <w:sz w:val="17"/>
                <w:szCs w:val="17"/>
              </w:rPr>
              <w:t>mL</w:t>
            </w:r>
            <w:proofErr w:type="spellEnd"/>
          </w:p>
        </w:tc>
      </w:tr>
    </w:tbl>
    <w:p w14:paraId="63B21DA7" w14:textId="77777777" w:rsidR="00785C73" w:rsidRDefault="00785C73">
      <w:pPr>
        <w:spacing w:after="40"/>
      </w:pPr>
    </w:p>
    <w:p w14:paraId="43286C94" w14:textId="77777777" w:rsidR="00785C73" w:rsidRDefault="00000000">
      <w:pPr>
        <w:keepNext/>
        <w:spacing w:before="120" w:after="40"/>
      </w:pPr>
      <w:r>
        <w:rPr>
          <w:b/>
          <w:bCs/>
          <w:color w:val="1F9C92"/>
          <w:sz w:val="20"/>
          <w:szCs w:val="20"/>
        </w:rPr>
        <w:t>Mictions (pipi)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1754"/>
        <w:gridCol w:w="2683"/>
        <w:gridCol w:w="2064"/>
        <w:gridCol w:w="2476"/>
      </w:tblGrid>
      <w:tr w:rsidR="00785C73" w14:paraId="1771058C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41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0DA4C9A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Heure</w:t>
            </w:r>
          </w:p>
        </w:tc>
        <w:tc>
          <w:tcPr>
            <w:tcW w:w="175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1B95376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Volume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2683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DC3B374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Envie pressante ? (O/N)</w:t>
            </w:r>
          </w:p>
        </w:tc>
        <w:tc>
          <w:tcPr>
            <w:tcW w:w="206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7C8496C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Fuite ? (O/N)</w:t>
            </w:r>
          </w:p>
        </w:tc>
        <w:tc>
          <w:tcPr>
            <w:tcW w:w="2476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9B59DBD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Brûlure/douleur ? (O/N)</w:t>
            </w:r>
          </w:p>
        </w:tc>
      </w:tr>
      <w:tr w:rsidR="00785C73" w14:paraId="08F8DEE6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5EE93F0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CAE545A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6E6C555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E2D100B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1CD3863" w14:textId="77777777" w:rsidR="00785C73" w:rsidRDefault="00785C73"/>
        </w:tc>
      </w:tr>
      <w:tr w:rsidR="00785C73" w14:paraId="16405708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E8BC21E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2A2EB50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F2A43EA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37C3868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F8CC3CD" w14:textId="77777777" w:rsidR="00785C73" w:rsidRDefault="00785C73"/>
        </w:tc>
      </w:tr>
      <w:tr w:rsidR="00785C73" w14:paraId="547A0B3E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D57934A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3BA5F5D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FE958AF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5FC32FA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73C6EF9" w14:textId="77777777" w:rsidR="00785C73" w:rsidRDefault="00785C73"/>
        </w:tc>
      </w:tr>
      <w:tr w:rsidR="00785C73" w14:paraId="63B8C401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90E199F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CF9C945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5AB341B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3FADA0F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98C3ACF" w14:textId="77777777" w:rsidR="00785C73" w:rsidRDefault="00785C73"/>
        </w:tc>
      </w:tr>
      <w:tr w:rsidR="00785C73" w14:paraId="6B359577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2444C08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1259770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A2F76EF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9F28118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74F607D" w14:textId="77777777" w:rsidR="00785C73" w:rsidRDefault="00785C73"/>
        </w:tc>
      </w:tr>
      <w:tr w:rsidR="00785C73" w14:paraId="6721A43C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1B3F251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F63B91B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FC13D0A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34F9FB2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0AE3B30" w14:textId="77777777" w:rsidR="00785C73" w:rsidRDefault="00785C73"/>
        </w:tc>
      </w:tr>
      <w:tr w:rsidR="00785C73" w14:paraId="121F4296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0A67F1F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E677C43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316F26D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25F2280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6BB7FB5" w14:textId="77777777" w:rsidR="00785C73" w:rsidRDefault="00785C73"/>
        </w:tc>
      </w:tr>
      <w:tr w:rsidR="00785C73" w14:paraId="05F56737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44A2379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B3FAE87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5173528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65EF747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4413E06" w14:textId="77777777" w:rsidR="00785C73" w:rsidRDefault="00785C73"/>
        </w:tc>
      </w:tr>
      <w:tr w:rsidR="00785C73" w14:paraId="73F8F8F8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2856659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2B4351B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6661F4F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6CBCCA6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376E9ED" w14:textId="77777777" w:rsidR="00785C73" w:rsidRDefault="00785C73"/>
        </w:tc>
      </w:tr>
      <w:tr w:rsidR="00785C73" w14:paraId="2D105483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1743410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1FE07ED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982FF31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184CA73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E577AD6" w14:textId="77777777" w:rsidR="00785C73" w:rsidRDefault="00785C73"/>
        </w:tc>
      </w:tr>
    </w:tbl>
    <w:p w14:paraId="6686E74D" w14:textId="77777777" w:rsidR="00785C73" w:rsidRDefault="00000000">
      <w:pPr>
        <w:keepNext/>
        <w:spacing w:before="120" w:after="40"/>
      </w:pPr>
      <w:r>
        <w:rPr>
          <w:b/>
          <w:bCs/>
          <w:color w:val="1F9C92"/>
          <w:sz w:val="20"/>
          <w:szCs w:val="20"/>
        </w:rPr>
        <w:t>Boissons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6397"/>
        <w:gridCol w:w="2580"/>
      </w:tblGrid>
      <w:tr w:rsidR="00785C73" w14:paraId="43C134B0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41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0645A46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Heure</w:t>
            </w:r>
          </w:p>
        </w:tc>
        <w:tc>
          <w:tcPr>
            <w:tcW w:w="6397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4E81F74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Type de boisson (eau, lait, jus, soda…)</w:t>
            </w:r>
          </w:p>
        </w:tc>
        <w:tc>
          <w:tcPr>
            <w:tcW w:w="2580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80B4775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Quantité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</w:tr>
      <w:tr w:rsidR="00785C73" w14:paraId="4ADB2DB4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60F0DF7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A97A840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71E9230" w14:textId="77777777" w:rsidR="00785C73" w:rsidRDefault="00785C73"/>
        </w:tc>
      </w:tr>
      <w:tr w:rsidR="00785C73" w14:paraId="47F280F5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5752C4E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B3184FB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5C74018" w14:textId="77777777" w:rsidR="00785C73" w:rsidRDefault="00785C73"/>
        </w:tc>
      </w:tr>
      <w:tr w:rsidR="00785C73" w14:paraId="60C2B02B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D49FF3C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AD17E88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1F00A2A" w14:textId="77777777" w:rsidR="00785C73" w:rsidRDefault="00785C73"/>
        </w:tc>
      </w:tr>
      <w:tr w:rsidR="00785C73" w14:paraId="58D27A32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7ED4354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43CC1F5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9E9C90B" w14:textId="77777777" w:rsidR="00785C73" w:rsidRDefault="00785C73"/>
        </w:tc>
      </w:tr>
      <w:tr w:rsidR="00785C73" w14:paraId="402D6503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DA6A9C8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DCC1A6D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A1E86FD" w14:textId="77777777" w:rsidR="00785C73" w:rsidRDefault="00785C73"/>
        </w:tc>
      </w:tr>
      <w:tr w:rsidR="00785C73" w14:paraId="7F6367B7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888FA69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9FB4B36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88131E2" w14:textId="77777777" w:rsidR="00785C73" w:rsidRDefault="00785C73"/>
        </w:tc>
      </w:tr>
    </w:tbl>
    <w:p w14:paraId="238ED5A9" w14:textId="77777777" w:rsidR="00785C73" w:rsidRDefault="00000000">
      <w:pPr>
        <w:keepNext/>
        <w:spacing w:before="120" w:after="40"/>
      </w:pPr>
      <w:r>
        <w:rPr>
          <w:b/>
          <w:bCs/>
          <w:color w:val="1F9C92"/>
          <w:sz w:val="20"/>
          <w:szCs w:val="20"/>
        </w:rPr>
        <w:t>Selles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2373"/>
        <w:gridCol w:w="2167"/>
        <w:gridCol w:w="2064"/>
        <w:gridCol w:w="2373"/>
      </w:tblGrid>
      <w:tr w:rsidR="00785C73" w14:paraId="29056E0F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41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9A789BD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Heure</w:t>
            </w:r>
          </w:p>
        </w:tc>
        <w:tc>
          <w:tcPr>
            <w:tcW w:w="2373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B5BED3A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Type Bristol (1–7)</w:t>
            </w:r>
          </w:p>
        </w:tc>
        <w:tc>
          <w:tcPr>
            <w:tcW w:w="2167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0A8B48B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Poussée ? (O/N)</w:t>
            </w:r>
          </w:p>
        </w:tc>
        <w:tc>
          <w:tcPr>
            <w:tcW w:w="206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32316AF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Douleur ? (O/N)</w:t>
            </w:r>
          </w:p>
        </w:tc>
        <w:tc>
          <w:tcPr>
            <w:tcW w:w="2373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429F76B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Traces culotte ? (O/N)</w:t>
            </w:r>
          </w:p>
        </w:tc>
      </w:tr>
      <w:tr w:rsidR="00785C73" w14:paraId="6D83ECC8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05BF30A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287AC4F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9EA3F32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A873B9B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1066601" w14:textId="77777777" w:rsidR="00785C73" w:rsidRDefault="00785C73"/>
        </w:tc>
      </w:tr>
      <w:tr w:rsidR="00785C73" w14:paraId="0C2DC578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91FAC3D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F1FA801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C7D1458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5822F9D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E6963FD" w14:textId="77777777" w:rsidR="00785C73" w:rsidRDefault="00785C73"/>
        </w:tc>
      </w:tr>
      <w:tr w:rsidR="00785C73" w14:paraId="4A5D9B15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2FD36ED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73113FD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0D8AE59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3A55336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8763860" w14:textId="77777777" w:rsidR="00785C73" w:rsidRDefault="00785C73"/>
        </w:tc>
      </w:tr>
      <w:tr w:rsidR="00785C73" w14:paraId="5B087523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413572A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5039443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55BBC69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B57DB8A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48E1D58" w14:textId="77777777" w:rsidR="00785C73" w:rsidRDefault="00785C73"/>
        </w:tc>
      </w:tr>
    </w:tbl>
    <w:p w14:paraId="6E829415" w14:textId="77777777" w:rsidR="00785C73" w:rsidRDefault="00785C73">
      <w:pPr>
        <w:spacing w:after="40"/>
      </w:pPr>
    </w:p>
    <w:tbl>
      <w:tblPr>
        <w:tblW w:w="10318" w:type="dxa"/>
        <w:tblBorders>
          <w:top w:val="single" w:sz="6" w:space="0" w:color="E8E0CF"/>
          <w:left w:val="single" w:sz="6" w:space="0" w:color="E8E0CF"/>
          <w:bottom w:val="single" w:sz="6" w:space="0" w:color="E8E0CF"/>
          <w:right w:val="single" w:sz="6" w:space="0" w:color="E8E0C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5159"/>
        <w:gridCol w:w="4127"/>
      </w:tblGrid>
      <w:tr w:rsidR="00785C73" w14:paraId="37E4CD9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2" w:type="dxa"/>
            <w:shd w:val="clear" w:color="auto" w:fill="F6F2E9"/>
            <w:tcMar>
              <w:top w:w="46" w:type="dxa"/>
              <w:left w:w="120" w:type="dxa"/>
              <w:bottom w:w="46" w:type="dxa"/>
              <w:right w:w="100" w:type="dxa"/>
            </w:tcMar>
            <w:vAlign w:val="center"/>
          </w:tcPr>
          <w:p w14:paraId="2277D7B3" w14:textId="77777777" w:rsidR="00785C73" w:rsidRDefault="00000000">
            <w:r>
              <w:rPr>
                <w:b/>
                <w:bCs/>
                <w:sz w:val="17"/>
                <w:szCs w:val="17"/>
              </w:rPr>
              <w:t>Nuit</w:t>
            </w:r>
          </w:p>
        </w:tc>
        <w:tc>
          <w:tcPr>
            <w:tcW w:w="5159" w:type="dxa"/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A9AC16C" w14:textId="77777777" w:rsidR="00785C73" w:rsidRDefault="00000000">
            <w:r>
              <w:rPr>
                <w:sz w:val="17"/>
                <w:szCs w:val="17"/>
              </w:rPr>
              <w:t>Lit/couche mouillé au réveil ? (O/N) : ______</w:t>
            </w:r>
          </w:p>
        </w:tc>
        <w:tc>
          <w:tcPr>
            <w:tcW w:w="4127" w:type="dxa"/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DFB2C71" w14:textId="77777777" w:rsidR="00785C73" w:rsidRDefault="00000000">
            <w:r>
              <w:rPr>
                <w:sz w:val="17"/>
                <w:szCs w:val="17"/>
              </w:rPr>
              <w:t>Nombre de réveils pour uriner : ______</w:t>
            </w:r>
          </w:p>
        </w:tc>
      </w:tr>
    </w:tbl>
    <w:p w14:paraId="5FAFA17F" w14:textId="77777777" w:rsidR="00785C73" w:rsidRDefault="00000000">
      <w:r>
        <w:br w:type="page"/>
      </w:r>
    </w:p>
    <w:tbl>
      <w:tblPr>
        <w:tblW w:w="10318" w:type="dxa"/>
        <w:tblBorders>
          <w:top w:val="single" w:sz="6" w:space="0" w:color="103A4A"/>
          <w:left w:val="single" w:sz="6" w:space="0" w:color="103A4A"/>
          <w:bottom w:val="single" w:sz="6" w:space="0" w:color="103A4A"/>
          <w:right w:val="single" w:sz="6" w:space="0" w:color="103A4A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1238"/>
        <w:gridCol w:w="2476"/>
        <w:gridCol w:w="826"/>
        <w:gridCol w:w="1547"/>
        <w:gridCol w:w="2374"/>
      </w:tblGrid>
      <w:tr w:rsidR="00785C73" w14:paraId="40FE946E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857" w:type="dxa"/>
            <w:shd w:val="clear" w:color="auto" w:fill="103A4A"/>
            <w:tcMar>
              <w:top w:w="46" w:type="dxa"/>
              <w:left w:w="140" w:type="dxa"/>
              <w:bottom w:w="46" w:type="dxa"/>
              <w:right w:w="100" w:type="dxa"/>
            </w:tcMar>
            <w:vAlign w:val="center"/>
          </w:tcPr>
          <w:p w14:paraId="6FD37334" w14:textId="77777777" w:rsidR="00785C73" w:rsidRDefault="00000000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Jour 3</w:t>
            </w:r>
          </w:p>
        </w:tc>
        <w:tc>
          <w:tcPr>
            <w:tcW w:w="3714" w:type="dxa"/>
            <w:gridSpan w:val="2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DF78B94" w14:textId="77777777" w:rsidR="00785C73" w:rsidRDefault="00000000">
            <w:r>
              <w:rPr>
                <w:color w:val="FFFFFF"/>
                <w:sz w:val="17"/>
                <w:szCs w:val="17"/>
              </w:rPr>
              <w:t>Date : ______________</w:t>
            </w:r>
          </w:p>
        </w:tc>
        <w:tc>
          <w:tcPr>
            <w:tcW w:w="2373" w:type="dxa"/>
            <w:gridSpan w:val="2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CB25FA4" w14:textId="77777777" w:rsidR="00785C73" w:rsidRDefault="00000000">
            <w:r>
              <w:rPr>
                <w:color w:val="FFFFFF"/>
                <w:sz w:val="17"/>
                <w:szCs w:val="17"/>
              </w:rPr>
              <w:t>Lever : ________</w:t>
            </w:r>
          </w:p>
        </w:tc>
        <w:tc>
          <w:tcPr>
            <w:tcW w:w="237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20BFD3B" w14:textId="77777777" w:rsidR="00785C73" w:rsidRDefault="00000000">
            <w:r>
              <w:rPr>
                <w:color w:val="FFFFFF"/>
                <w:sz w:val="17"/>
                <w:szCs w:val="17"/>
              </w:rPr>
              <w:t>Coucher : ________</w:t>
            </w:r>
          </w:p>
        </w:tc>
      </w:tr>
      <w:tr w:rsidR="00785C73" w14:paraId="1700D892" w14:textId="77777777">
        <w:tblPrEx>
          <w:tblBorders>
            <w:top w:val="single" w:sz="6" w:space="0" w:color="1F9C92"/>
            <w:left w:val="single" w:sz="6" w:space="0" w:color="1F9C92"/>
            <w:bottom w:val="single" w:sz="6" w:space="0" w:color="1F9C92"/>
            <w:right w:val="single" w:sz="6" w:space="0" w:color="1F9C92"/>
          </w:tblBorders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095" w:type="dxa"/>
            <w:gridSpan w:val="2"/>
            <w:shd w:val="clear" w:color="auto" w:fill="EAF4F2"/>
            <w:tcMar>
              <w:top w:w="46" w:type="dxa"/>
              <w:left w:w="120" w:type="dxa"/>
              <w:bottom w:w="46" w:type="dxa"/>
              <w:right w:w="100" w:type="dxa"/>
            </w:tcMar>
            <w:vAlign w:val="center"/>
          </w:tcPr>
          <w:p w14:paraId="01910B31" w14:textId="77777777" w:rsidR="00785C73" w:rsidRDefault="00000000">
            <w:r>
              <w:rPr>
                <w:b/>
                <w:bCs/>
                <w:color w:val="103A4A"/>
                <w:sz w:val="17"/>
                <w:szCs w:val="17"/>
              </w:rPr>
              <w:t>1</w:t>
            </w:r>
            <w:r>
              <w:rPr>
                <w:b/>
                <w:bCs/>
                <w:color w:val="103A4A"/>
                <w:sz w:val="17"/>
                <w:szCs w:val="17"/>
                <w:vertAlign w:val="superscript"/>
              </w:rPr>
              <w:t>re</w:t>
            </w:r>
            <w:r>
              <w:rPr>
                <w:b/>
                <w:bCs/>
                <w:color w:val="103A4A"/>
                <w:sz w:val="17"/>
                <w:szCs w:val="17"/>
              </w:rPr>
              <w:t xml:space="preserve"> miction du matin</w:t>
            </w:r>
          </w:p>
        </w:tc>
        <w:tc>
          <w:tcPr>
            <w:tcW w:w="3302" w:type="dxa"/>
            <w:gridSpan w:val="2"/>
            <w:shd w:val="clear" w:color="auto" w:fill="EAF4F2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467185D" w14:textId="77777777" w:rsidR="00785C73" w:rsidRDefault="00000000">
            <w:r>
              <w:rPr>
                <w:sz w:val="17"/>
                <w:szCs w:val="17"/>
              </w:rPr>
              <w:t>Heure : ________</w:t>
            </w:r>
          </w:p>
        </w:tc>
        <w:tc>
          <w:tcPr>
            <w:tcW w:w="3921" w:type="dxa"/>
            <w:gridSpan w:val="2"/>
            <w:shd w:val="clear" w:color="auto" w:fill="EAF4F2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21E7F26" w14:textId="77777777" w:rsidR="00785C73" w:rsidRDefault="00000000">
            <w:r>
              <w:rPr>
                <w:sz w:val="17"/>
                <w:szCs w:val="17"/>
              </w:rPr>
              <w:t xml:space="preserve">Volume : ________ </w:t>
            </w:r>
            <w:proofErr w:type="spellStart"/>
            <w:r>
              <w:rPr>
                <w:sz w:val="17"/>
                <w:szCs w:val="17"/>
              </w:rPr>
              <w:t>mL</w:t>
            </w:r>
            <w:proofErr w:type="spellEnd"/>
          </w:p>
        </w:tc>
      </w:tr>
    </w:tbl>
    <w:p w14:paraId="1681095F" w14:textId="77777777" w:rsidR="00785C73" w:rsidRDefault="00785C73">
      <w:pPr>
        <w:spacing w:after="40"/>
      </w:pPr>
    </w:p>
    <w:p w14:paraId="6F513B0E" w14:textId="77777777" w:rsidR="00785C73" w:rsidRDefault="00000000">
      <w:pPr>
        <w:keepNext/>
        <w:spacing w:before="120" w:after="40"/>
      </w:pPr>
      <w:r>
        <w:rPr>
          <w:b/>
          <w:bCs/>
          <w:color w:val="1F9C92"/>
          <w:sz w:val="20"/>
          <w:szCs w:val="20"/>
        </w:rPr>
        <w:t>Mictions (pipi)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1754"/>
        <w:gridCol w:w="2683"/>
        <w:gridCol w:w="2064"/>
        <w:gridCol w:w="2476"/>
      </w:tblGrid>
      <w:tr w:rsidR="00785C73" w14:paraId="217168D6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41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A53751C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Heure</w:t>
            </w:r>
          </w:p>
        </w:tc>
        <w:tc>
          <w:tcPr>
            <w:tcW w:w="175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EC071BE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Volume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2683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7D82CD7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Envie pressante ? (O/N)</w:t>
            </w:r>
          </w:p>
        </w:tc>
        <w:tc>
          <w:tcPr>
            <w:tcW w:w="206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B3CEB08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Fuite ? (O/N)</w:t>
            </w:r>
          </w:p>
        </w:tc>
        <w:tc>
          <w:tcPr>
            <w:tcW w:w="2476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B114ADA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Brûlure/douleur ? (O/N)</w:t>
            </w:r>
          </w:p>
        </w:tc>
      </w:tr>
      <w:tr w:rsidR="00785C73" w14:paraId="513C6BFB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6CF92D7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4410551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D75CBA5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B123CE6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5B73A18" w14:textId="77777777" w:rsidR="00785C73" w:rsidRDefault="00785C73"/>
        </w:tc>
      </w:tr>
      <w:tr w:rsidR="00785C73" w14:paraId="6627D76B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6075E0B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3AF8804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001C7E2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F5E1F6B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8E7F828" w14:textId="77777777" w:rsidR="00785C73" w:rsidRDefault="00785C73"/>
        </w:tc>
      </w:tr>
      <w:tr w:rsidR="00785C73" w14:paraId="1463BE17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1800940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7EFACDF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0C7D1EF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CCD9F62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768391D" w14:textId="77777777" w:rsidR="00785C73" w:rsidRDefault="00785C73"/>
        </w:tc>
      </w:tr>
      <w:tr w:rsidR="00785C73" w14:paraId="20C90B84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18046CE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1292D7E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3C320C0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FCC47C1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AE9A76E" w14:textId="77777777" w:rsidR="00785C73" w:rsidRDefault="00785C73"/>
        </w:tc>
      </w:tr>
      <w:tr w:rsidR="00785C73" w14:paraId="47FF882A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BCB97CD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C8B6CF0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BDF0861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6515F3C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ABF4D26" w14:textId="77777777" w:rsidR="00785C73" w:rsidRDefault="00785C73"/>
        </w:tc>
      </w:tr>
      <w:tr w:rsidR="00785C73" w14:paraId="3C5BBD82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1179989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169F448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8CD745B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CF586D2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242163C" w14:textId="77777777" w:rsidR="00785C73" w:rsidRDefault="00785C73"/>
        </w:tc>
      </w:tr>
      <w:tr w:rsidR="00785C73" w14:paraId="32D6E9B6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6820989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5B48710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9AE56CA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0446564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AF27749" w14:textId="77777777" w:rsidR="00785C73" w:rsidRDefault="00785C73"/>
        </w:tc>
      </w:tr>
      <w:tr w:rsidR="00785C73" w14:paraId="0710553D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9D0BBD0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7C20C74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A649B93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0B143A7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B7D0AB2" w14:textId="77777777" w:rsidR="00785C73" w:rsidRDefault="00785C73"/>
        </w:tc>
      </w:tr>
      <w:tr w:rsidR="00785C73" w14:paraId="5BB8E90E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8A2C155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6DF87E3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86CD72C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287864E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4383793" w14:textId="77777777" w:rsidR="00785C73" w:rsidRDefault="00785C73"/>
        </w:tc>
      </w:tr>
      <w:tr w:rsidR="00785C73" w14:paraId="5EE544B6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FD19214" w14:textId="77777777" w:rsidR="00785C73" w:rsidRDefault="00785C73"/>
        </w:tc>
        <w:tc>
          <w:tcPr>
            <w:tcW w:w="175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5DDFADC" w14:textId="77777777" w:rsidR="00785C73" w:rsidRDefault="00785C73"/>
        </w:tc>
        <w:tc>
          <w:tcPr>
            <w:tcW w:w="268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FED8B7C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70CEB6A" w14:textId="77777777" w:rsidR="00785C73" w:rsidRDefault="00785C73"/>
        </w:tc>
        <w:tc>
          <w:tcPr>
            <w:tcW w:w="247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5B01367" w14:textId="77777777" w:rsidR="00785C73" w:rsidRDefault="00785C73"/>
        </w:tc>
      </w:tr>
    </w:tbl>
    <w:p w14:paraId="1C89E258" w14:textId="77777777" w:rsidR="00785C73" w:rsidRDefault="00000000">
      <w:pPr>
        <w:keepNext/>
        <w:spacing w:before="120" w:after="40"/>
      </w:pPr>
      <w:r>
        <w:rPr>
          <w:b/>
          <w:bCs/>
          <w:color w:val="1F9C92"/>
          <w:sz w:val="20"/>
          <w:szCs w:val="20"/>
        </w:rPr>
        <w:t>Boissons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6397"/>
        <w:gridCol w:w="2580"/>
      </w:tblGrid>
      <w:tr w:rsidR="00785C73" w14:paraId="4AE6536F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41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0BD16D8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Heure</w:t>
            </w:r>
          </w:p>
        </w:tc>
        <w:tc>
          <w:tcPr>
            <w:tcW w:w="6397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122443F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Type de boisson (eau, lait, jus, soda…)</w:t>
            </w:r>
          </w:p>
        </w:tc>
        <w:tc>
          <w:tcPr>
            <w:tcW w:w="2580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AA0EE64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Quantité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</w:tr>
      <w:tr w:rsidR="00785C73" w14:paraId="14CF711A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11BB2C1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EA53908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389B41C" w14:textId="77777777" w:rsidR="00785C73" w:rsidRDefault="00785C73"/>
        </w:tc>
      </w:tr>
      <w:tr w:rsidR="00785C73" w14:paraId="7C18E0C3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532A2D9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29E45B6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CE519BA" w14:textId="77777777" w:rsidR="00785C73" w:rsidRDefault="00785C73"/>
        </w:tc>
      </w:tr>
      <w:tr w:rsidR="00785C73" w14:paraId="0B7598B8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173A421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C6C799B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881ED33" w14:textId="77777777" w:rsidR="00785C73" w:rsidRDefault="00785C73"/>
        </w:tc>
      </w:tr>
      <w:tr w:rsidR="00785C73" w14:paraId="2D4AD915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970807E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BFE3DB6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3924416" w14:textId="77777777" w:rsidR="00785C73" w:rsidRDefault="00785C73"/>
        </w:tc>
      </w:tr>
      <w:tr w:rsidR="00785C73" w14:paraId="12EC6EE8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B76D358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896B336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865C2BC" w14:textId="77777777" w:rsidR="00785C73" w:rsidRDefault="00785C73"/>
        </w:tc>
      </w:tr>
      <w:tr w:rsidR="00785C73" w14:paraId="24558168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3676E22" w14:textId="77777777" w:rsidR="00785C73" w:rsidRDefault="00785C73"/>
        </w:tc>
        <w:tc>
          <w:tcPr>
            <w:tcW w:w="639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1F8DC82" w14:textId="77777777" w:rsidR="00785C73" w:rsidRDefault="00785C73"/>
        </w:tc>
        <w:tc>
          <w:tcPr>
            <w:tcW w:w="258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33005A6" w14:textId="77777777" w:rsidR="00785C73" w:rsidRDefault="00785C73"/>
        </w:tc>
      </w:tr>
    </w:tbl>
    <w:p w14:paraId="7F5243ED" w14:textId="77777777" w:rsidR="00785C73" w:rsidRDefault="00000000">
      <w:pPr>
        <w:keepNext/>
        <w:spacing w:before="120" w:after="40"/>
      </w:pPr>
      <w:r>
        <w:rPr>
          <w:b/>
          <w:bCs/>
          <w:color w:val="1F9C92"/>
          <w:sz w:val="20"/>
          <w:szCs w:val="20"/>
        </w:rPr>
        <w:t>Selles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2373"/>
        <w:gridCol w:w="2167"/>
        <w:gridCol w:w="2064"/>
        <w:gridCol w:w="2373"/>
      </w:tblGrid>
      <w:tr w:rsidR="00785C73" w14:paraId="43935098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41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204D070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Heure</w:t>
            </w:r>
          </w:p>
        </w:tc>
        <w:tc>
          <w:tcPr>
            <w:tcW w:w="2373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DBD1D8C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Type Bristol (1–7)</w:t>
            </w:r>
          </w:p>
        </w:tc>
        <w:tc>
          <w:tcPr>
            <w:tcW w:w="2167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B235AED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Poussée ? (O/N)</w:t>
            </w:r>
          </w:p>
        </w:tc>
        <w:tc>
          <w:tcPr>
            <w:tcW w:w="2064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664127C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Douleur ? (O/N)</w:t>
            </w:r>
          </w:p>
        </w:tc>
        <w:tc>
          <w:tcPr>
            <w:tcW w:w="2373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825F776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Traces culotte ? (O/N)</w:t>
            </w:r>
          </w:p>
        </w:tc>
      </w:tr>
      <w:tr w:rsidR="00785C73" w14:paraId="0731CF7E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587B230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1CB7C2E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667D903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8FD1BEF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125837B" w14:textId="77777777" w:rsidR="00785C73" w:rsidRDefault="00785C73"/>
        </w:tc>
      </w:tr>
      <w:tr w:rsidR="00785C73" w14:paraId="6E069392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CF1C508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220767D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26E3DD4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A46AC22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4467516" w14:textId="77777777" w:rsidR="00785C73" w:rsidRDefault="00785C73"/>
        </w:tc>
      </w:tr>
      <w:tr w:rsidR="00785C73" w14:paraId="317B52B9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D584C4A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F737D4A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C9A4185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4D069A7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A71F971" w14:textId="77777777" w:rsidR="00785C73" w:rsidRDefault="00785C73"/>
        </w:tc>
      </w:tr>
      <w:tr w:rsidR="00785C73" w14:paraId="2321FE74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341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321418C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DDC767F" w14:textId="77777777" w:rsidR="00785C73" w:rsidRDefault="00785C73"/>
        </w:tc>
        <w:tc>
          <w:tcPr>
            <w:tcW w:w="216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DBAA96C" w14:textId="77777777" w:rsidR="00785C73" w:rsidRDefault="00785C73"/>
        </w:tc>
        <w:tc>
          <w:tcPr>
            <w:tcW w:w="2064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D02726B" w14:textId="77777777" w:rsidR="00785C73" w:rsidRDefault="00785C73"/>
        </w:tc>
        <w:tc>
          <w:tcPr>
            <w:tcW w:w="2373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1EC5913" w14:textId="77777777" w:rsidR="00785C73" w:rsidRDefault="00785C73"/>
        </w:tc>
      </w:tr>
    </w:tbl>
    <w:p w14:paraId="6A2B65BB" w14:textId="77777777" w:rsidR="00785C73" w:rsidRDefault="00785C73">
      <w:pPr>
        <w:spacing w:after="40"/>
      </w:pPr>
    </w:p>
    <w:tbl>
      <w:tblPr>
        <w:tblW w:w="10318" w:type="dxa"/>
        <w:tblBorders>
          <w:top w:val="single" w:sz="6" w:space="0" w:color="E8E0CF"/>
          <w:left w:val="single" w:sz="6" w:space="0" w:color="E8E0CF"/>
          <w:bottom w:val="single" w:sz="6" w:space="0" w:color="E8E0CF"/>
          <w:right w:val="single" w:sz="6" w:space="0" w:color="E8E0C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5159"/>
        <w:gridCol w:w="4127"/>
      </w:tblGrid>
      <w:tr w:rsidR="00785C73" w14:paraId="51283F8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2" w:type="dxa"/>
            <w:shd w:val="clear" w:color="auto" w:fill="F6F2E9"/>
            <w:tcMar>
              <w:top w:w="46" w:type="dxa"/>
              <w:left w:w="120" w:type="dxa"/>
              <w:bottom w:w="46" w:type="dxa"/>
              <w:right w:w="100" w:type="dxa"/>
            </w:tcMar>
            <w:vAlign w:val="center"/>
          </w:tcPr>
          <w:p w14:paraId="1DEA9C9D" w14:textId="77777777" w:rsidR="00785C73" w:rsidRDefault="00000000">
            <w:r>
              <w:rPr>
                <w:b/>
                <w:bCs/>
                <w:sz w:val="17"/>
                <w:szCs w:val="17"/>
              </w:rPr>
              <w:t>Nuit</w:t>
            </w:r>
          </w:p>
        </w:tc>
        <w:tc>
          <w:tcPr>
            <w:tcW w:w="5159" w:type="dxa"/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C86F92B" w14:textId="77777777" w:rsidR="00785C73" w:rsidRDefault="00000000">
            <w:r>
              <w:rPr>
                <w:sz w:val="17"/>
                <w:szCs w:val="17"/>
              </w:rPr>
              <w:t>Lit/couche mouillé au réveil ? (O/N) : ______</w:t>
            </w:r>
          </w:p>
        </w:tc>
        <w:tc>
          <w:tcPr>
            <w:tcW w:w="4127" w:type="dxa"/>
            <w:shd w:val="clear" w:color="auto" w:fill="F6F2E9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111C10F" w14:textId="77777777" w:rsidR="00785C73" w:rsidRDefault="00000000">
            <w:r>
              <w:rPr>
                <w:sz w:val="17"/>
                <w:szCs w:val="17"/>
              </w:rPr>
              <w:t>Nombre de réveils pour uriner : ______</w:t>
            </w:r>
          </w:p>
        </w:tc>
      </w:tr>
    </w:tbl>
    <w:p w14:paraId="101916CD" w14:textId="77777777" w:rsidR="00785C73" w:rsidRDefault="00000000">
      <w:pPr>
        <w:pStyle w:val="Titre1"/>
        <w:pageBreakBefore/>
      </w:pPr>
      <w:r>
        <w:lastRenderedPageBreak/>
        <w:t>Grille de lecture</w:t>
      </w:r>
    </w:p>
    <w:p w14:paraId="2D8C6F45" w14:textId="13890B9D" w:rsidR="00785C73" w:rsidRDefault="00000000">
      <w:pPr>
        <w:spacing w:after="120"/>
      </w:pPr>
      <w:r>
        <w:rPr>
          <w:color w:val="1F9C92"/>
          <w:sz w:val="19"/>
          <w:szCs w:val="19"/>
        </w:rPr>
        <w:t xml:space="preserve">Réservé au </w:t>
      </w:r>
      <w:proofErr w:type="gramStart"/>
      <w:r>
        <w:rPr>
          <w:color w:val="1F9C92"/>
          <w:sz w:val="19"/>
          <w:szCs w:val="19"/>
        </w:rPr>
        <w:t xml:space="preserve">médecin </w:t>
      </w:r>
      <w:r w:rsidR="003D3A9E">
        <w:rPr>
          <w:color w:val="1F9C92"/>
          <w:sz w:val="19"/>
          <w:szCs w:val="19"/>
        </w:rPr>
        <w:t xml:space="preserve"> :</w:t>
      </w:r>
      <w:proofErr w:type="gramEnd"/>
      <w:r>
        <w:rPr>
          <w:color w:val="1F9C92"/>
          <w:sz w:val="19"/>
          <w:szCs w:val="19"/>
        </w:rPr>
        <w:t xml:space="preserve"> repères ICCS (enfant ~8 ans, neurologiquement normal)</w:t>
      </w:r>
    </w:p>
    <w:p w14:paraId="7F9577C3" w14:textId="77777777" w:rsidR="00785C73" w:rsidRDefault="00000000">
      <w:pPr>
        <w:pStyle w:val="Titre2"/>
        <w:keepNext/>
      </w:pPr>
      <w:r>
        <w:t>1. Capacité vésicale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6810"/>
      </w:tblGrid>
      <w:tr w:rsidR="00785C73" w14:paraId="25134E4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42081E8" w14:textId="77777777" w:rsidR="00785C73" w:rsidRDefault="00000000">
            <w:r>
              <w:rPr>
                <w:b/>
                <w:bCs/>
                <w:sz w:val="17"/>
                <w:szCs w:val="17"/>
              </w:rPr>
              <w:t>Capacité vésicale attendue (CVA)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E2463BF" w14:textId="77777777" w:rsidR="00785C73" w:rsidRDefault="00000000">
            <w:r>
              <w:rPr>
                <w:sz w:val="17"/>
                <w:szCs w:val="17"/>
              </w:rPr>
              <w:t>(</w:t>
            </w:r>
            <w:proofErr w:type="gramStart"/>
            <w:r>
              <w:rPr>
                <w:sz w:val="17"/>
                <w:szCs w:val="17"/>
              </w:rPr>
              <w:t>âge</w:t>
            </w:r>
            <w:proofErr w:type="gramEnd"/>
            <w:r>
              <w:rPr>
                <w:sz w:val="17"/>
                <w:szCs w:val="17"/>
              </w:rPr>
              <w:t xml:space="preserve"> + 1) × 30 = </w:t>
            </w:r>
            <w:r>
              <w:rPr>
                <w:b/>
                <w:bCs/>
                <w:sz w:val="17"/>
                <w:szCs w:val="17"/>
              </w:rPr>
              <w:t xml:space="preserve">270 </w:t>
            </w:r>
            <w:proofErr w:type="spellStart"/>
            <w:r>
              <w:rPr>
                <w:b/>
                <w:bCs/>
                <w:sz w:val="17"/>
                <w:szCs w:val="17"/>
              </w:rPr>
              <w:t>mL</w:t>
            </w:r>
            <w:proofErr w:type="spellEnd"/>
            <w:r>
              <w:rPr>
                <w:sz w:val="17"/>
                <w:szCs w:val="17"/>
              </w:rPr>
              <w:t xml:space="preserve"> pour 8 ans</w:t>
            </w:r>
          </w:p>
        </w:tc>
      </w:tr>
      <w:tr w:rsidR="00785C73" w14:paraId="20FFD0E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0AF0D53" w14:textId="77777777" w:rsidR="00785C73" w:rsidRDefault="00000000">
            <w:r>
              <w:rPr>
                <w:b/>
                <w:bCs/>
                <w:sz w:val="17"/>
                <w:szCs w:val="17"/>
              </w:rPr>
              <w:t>Volume uriné max (VUM)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69F1BF2" w14:textId="118F9D67" w:rsidR="00785C73" w:rsidRDefault="00000000">
            <w:r>
              <w:rPr>
                <w:sz w:val="17"/>
                <w:szCs w:val="17"/>
              </w:rPr>
              <w:t xml:space="preserve">Plus grand volume sur le journal, </w:t>
            </w:r>
            <w:proofErr w:type="gramStart"/>
            <w:r>
              <w:rPr>
                <w:b/>
                <w:bCs/>
                <w:sz w:val="17"/>
                <w:szCs w:val="17"/>
              </w:rPr>
              <w:t>hors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 1</w:t>
            </w:r>
            <w:r>
              <w:rPr>
                <w:b/>
                <w:bCs/>
                <w:sz w:val="17"/>
                <w:szCs w:val="17"/>
                <w:vertAlign w:val="superscript"/>
              </w:rPr>
              <w:t>re</w:t>
            </w:r>
            <w:r>
              <w:rPr>
                <w:b/>
                <w:bCs/>
                <w:sz w:val="17"/>
                <w:szCs w:val="17"/>
              </w:rPr>
              <w:t xml:space="preserve"> miction du </w:t>
            </w:r>
            <w:proofErr w:type="gramStart"/>
            <w:r>
              <w:rPr>
                <w:b/>
                <w:bCs/>
                <w:sz w:val="17"/>
                <w:szCs w:val="17"/>
              </w:rPr>
              <w:t>matin</w:t>
            </w:r>
            <w:r>
              <w:rPr>
                <w:sz w:val="17"/>
                <w:szCs w:val="17"/>
              </w:rPr>
              <w:t xml:space="preserve"> </w:t>
            </w:r>
            <w:r w:rsidR="003D3A9E">
              <w:rPr>
                <w:sz w:val="17"/>
                <w:szCs w:val="17"/>
              </w:rPr>
              <w:t xml:space="preserve"> :</w:t>
            </w:r>
            <w:proofErr w:type="gramEnd"/>
            <w:r>
              <w:rPr>
                <w:sz w:val="17"/>
                <w:szCs w:val="17"/>
              </w:rPr>
              <w:t xml:space="preserve"> estime la capacité fonctionnelle.</w:t>
            </w:r>
          </w:p>
        </w:tc>
      </w:tr>
      <w:tr w:rsidR="00785C73" w14:paraId="505217F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0FD29E6" w14:textId="77777777" w:rsidR="00785C73" w:rsidRDefault="00000000">
            <w:r>
              <w:rPr>
                <w:sz w:val="17"/>
                <w:szCs w:val="17"/>
              </w:rPr>
              <w:t xml:space="preserve">VUM &lt; 65 % CVA (&lt; ~175 </w:t>
            </w:r>
            <w:proofErr w:type="spellStart"/>
            <w:r>
              <w:rPr>
                <w:sz w:val="17"/>
                <w:szCs w:val="17"/>
              </w:rPr>
              <w:t>mL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B3D0E15" w14:textId="77777777" w:rsidR="00785C73" w:rsidRDefault="00000000">
            <w:r>
              <w:rPr>
                <w:sz w:val="17"/>
                <w:szCs w:val="17"/>
              </w:rPr>
              <w:t xml:space="preserve">Petite capacité → oriente </w:t>
            </w:r>
            <w:r>
              <w:rPr>
                <w:b/>
                <w:bCs/>
                <w:sz w:val="17"/>
                <w:szCs w:val="17"/>
              </w:rPr>
              <w:t>hyperactivité vésicale</w:t>
            </w:r>
            <w:r>
              <w:rPr>
                <w:sz w:val="17"/>
                <w:szCs w:val="17"/>
              </w:rPr>
              <w:t xml:space="preserve"> / capacité réduite</w:t>
            </w:r>
          </w:p>
        </w:tc>
      </w:tr>
      <w:tr w:rsidR="00785C73" w14:paraId="474BBDC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86D49FF" w14:textId="77777777" w:rsidR="00785C73" w:rsidRDefault="00000000">
            <w:r>
              <w:rPr>
                <w:sz w:val="17"/>
                <w:szCs w:val="17"/>
              </w:rPr>
              <w:t xml:space="preserve">VUM 65–150 % CVA (~175–405 </w:t>
            </w:r>
            <w:proofErr w:type="spellStart"/>
            <w:r>
              <w:rPr>
                <w:sz w:val="17"/>
                <w:szCs w:val="17"/>
              </w:rPr>
              <w:t>mL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3BCA67D" w14:textId="77777777" w:rsidR="00785C73" w:rsidRDefault="00000000">
            <w:r>
              <w:rPr>
                <w:sz w:val="17"/>
                <w:szCs w:val="17"/>
              </w:rPr>
              <w:t>Capacité normale</w:t>
            </w:r>
          </w:p>
        </w:tc>
      </w:tr>
      <w:tr w:rsidR="00785C73" w14:paraId="60E6067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FBCA096" w14:textId="77777777" w:rsidR="00785C73" w:rsidRDefault="00000000">
            <w:r>
              <w:rPr>
                <w:sz w:val="17"/>
                <w:szCs w:val="17"/>
              </w:rPr>
              <w:t xml:space="preserve">VUM &gt; 150 % CVA (&gt; ~405 </w:t>
            </w:r>
            <w:proofErr w:type="spellStart"/>
            <w:r>
              <w:rPr>
                <w:sz w:val="17"/>
                <w:szCs w:val="17"/>
              </w:rPr>
              <w:t>mL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26968CB" w14:textId="77777777" w:rsidR="00785C73" w:rsidRDefault="00000000">
            <w:r>
              <w:rPr>
                <w:sz w:val="17"/>
                <w:szCs w:val="17"/>
              </w:rPr>
              <w:t xml:space="preserve">Grande capacité → oriente </w:t>
            </w:r>
            <w:r>
              <w:rPr>
                <w:b/>
                <w:bCs/>
                <w:sz w:val="17"/>
                <w:szCs w:val="17"/>
              </w:rPr>
              <w:t>report mictionnel / vessie sous-active</w:t>
            </w:r>
          </w:p>
        </w:tc>
      </w:tr>
    </w:tbl>
    <w:p w14:paraId="7392F172" w14:textId="77777777" w:rsidR="00785C73" w:rsidRDefault="00000000">
      <w:pPr>
        <w:pStyle w:val="Titre2"/>
        <w:keepNext/>
      </w:pPr>
      <w:r>
        <w:t>2. Fréquence, impériosité, fuites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6810"/>
      </w:tblGrid>
      <w:tr w:rsidR="00785C73" w14:paraId="63B293D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745AA08" w14:textId="77777777" w:rsidR="00785C73" w:rsidRDefault="00000000">
            <w:r>
              <w:rPr>
                <w:b/>
                <w:bCs/>
                <w:sz w:val="17"/>
                <w:szCs w:val="17"/>
              </w:rPr>
              <w:t>Fréquence diurne normale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698EC6A" w14:textId="77777777" w:rsidR="00785C73" w:rsidRDefault="00000000">
            <w:r>
              <w:rPr>
                <w:sz w:val="17"/>
                <w:szCs w:val="17"/>
              </w:rPr>
              <w:t>4 à 7 mictions / jour</w:t>
            </w:r>
          </w:p>
        </w:tc>
      </w:tr>
      <w:tr w:rsidR="00785C73" w14:paraId="2AFDEB8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4DEB0B1" w14:textId="77777777" w:rsidR="00785C73" w:rsidRDefault="00000000">
            <w:r>
              <w:rPr>
                <w:sz w:val="17"/>
                <w:szCs w:val="17"/>
              </w:rPr>
              <w:t>&gt; 7–8 / jour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E2D4D5D" w14:textId="77777777" w:rsidR="00785C73" w:rsidRDefault="00000000">
            <w:r>
              <w:rPr>
                <w:sz w:val="17"/>
                <w:szCs w:val="17"/>
              </w:rPr>
              <w:t>Pollakiurie → hyperactivité vésicale, petite capacité, ou apports excessifs</w:t>
            </w:r>
          </w:p>
        </w:tc>
      </w:tr>
      <w:tr w:rsidR="00785C73" w14:paraId="4E18815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A41BF42" w14:textId="77777777" w:rsidR="00785C73" w:rsidRDefault="00000000">
            <w:r>
              <w:rPr>
                <w:sz w:val="17"/>
                <w:szCs w:val="17"/>
              </w:rPr>
              <w:t>≤ 3 / jour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75334AB" w14:textId="77777777" w:rsidR="00785C73" w:rsidRDefault="00000000">
            <w:r>
              <w:rPr>
                <w:sz w:val="17"/>
                <w:szCs w:val="17"/>
              </w:rPr>
              <w:t>Mictions rares → report mictionnel / vessie sous-active</w:t>
            </w:r>
          </w:p>
        </w:tc>
      </w:tr>
      <w:tr w:rsidR="00785C73" w14:paraId="62CB8B0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D263B13" w14:textId="77777777" w:rsidR="00785C73" w:rsidRDefault="00000000">
            <w:r>
              <w:rPr>
                <w:b/>
                <w:bCs/>
                <w:sz w:val="17"/>
                <w:szCs w:val="17"/>
              </w:rPr>
              <w:t>Impériosité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EB50D49" w14:textId="14EB0432" w:rsidR="00785C73" w:rsidRDefault="00000000">
            <w:r>
              <w:rPr>
                <w:sz w:val="17"/>
                <w:szCs w:val="17"/>
              </w:rPr>
              <w:t>Symptôme cardinal d'</w:t>
            </w:r>
            <w:r>
              <w:rPr>
                <w:b/>
                <w:bCs/>
                <w:sz w:val="17"/>
                <w:szCs w:val="17"/>
              </w:rPr>
              <w:t xml:space="preserve">hyperactivité </w:t>
            </w:r>
            <w:proofErr w:type="gramStart"/>
            <w:r>
              <w:rPr>
                <w:b/>
                <w:bCs/>
                <w:sz w:val="17"/>
                <w:szCs w:val="17"/>
              </w:rPr>
              <w:t>vésicale</w:t>
            </w:r>
            <w:r>
              <w:rPr>
                <w:sz w:val="17"/>
                <w:szCs w:val="17"/>
              </w:rPr>
              <w:t xml:space="preserve"> </w:t>
            </w:r>
            <w:r w:rsidR="003D3A9E">
              <w:rPr>
                <w:sz w:val="17"/>
                <w:szCs w:val="17"/>
              </w:rPr>
              <w:t xml:space="preserve"> :</w:t>
            </w:r>
            <w:proofErr w:type="gramEnd"/>
            <w:r>
              <w:rPr>
                <w:sz w:val="17"/>
                <w:szCs w:val="17"/>
              </w:rPr>
              <w:t xml:space="preserve"> compter les épisodes/jour</w:t>
            </w:r>
          </w:p>
        </w:tc>
      </w:tr>
      <w:tr w:rsidR="00785C73" w14:paraId="2802A11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5A064E7" w14:textId="77777777" w:rsidR="00785C73" w:rsidRDefault="00000000">
            <w:r>
              <w:rPr>
                <w:b/>
                <w:bCs/>
                <w:sz w:val="17"/>
                <w:szCs w:val="17"/>
              </w:rPr>
              <w:t>Fuite sur urgence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654BCCF4" w14:textId="77777777" w:rsidR="00785C73" w:rsidRDefault="00000000">
            <w:r>
              <w:rPr>
                <w:sz w:val="17"/>
                <w:szCs w:val="17"/>
              </w:rPr>
              <w:t>Oriente hyperactivité vésicale (phase de remplissage)</w:t>
            </w:r>
          </w:p>
        </w:tc>
      </w:tr>
      <w:tr w:rsidR="00785C73" w14:paraId="457E2BF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7EA6073" w14:textId="77777777" w:rsidR="00785C73" w:rsidRDefault="00000000">
            <w:r>
              <w:rPr>
                <w:b/>
                <w:bCs/>
                <w:sz w:val="17"/>
                <w:szCs w:val="17"/>
              </w:rPr>
              <w:t>Fuite en fin/après miction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582C9A2" w14:textId="77777777" w:rsidR="00785C73" w:rsidRDefault="00000000">
            <w:r>
              <w:rPr>
                <w:sz w:val="17"/>
                <w:szCs w:val="17"/>
              </w:rPr>
              <w:t>Oriente vidange incomplète / dysfonction mictionnelle (à confronter au RPM)</w:t>
            </w:r>
          </w:p>
        </w:tc>
      </w:tr>
    </w:tbl>
    <w:p w14:paraId="146A3E1D" w14:textId="77777777" w:rsidR="00785C73" w:rsidRDefault="00000000">
      <w:pPr>
        <w:pStyle w:val="Titre2"/>
        <w:keepNext/>
      </w:pPr>
      <w:r>
        <w:t>3. Apports hydriques &amp; résidu post-mictionnel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6810"/>
      </w:tblGrid>
      <w:tr w:rsidR="00785C73" w14:paraId="70E1F63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ADD90A9" w14:textId="77777777" w:rsidR="00785C73" w:rsidRDefault="00000000">
            <w:r>
              <w:rPr>
                <w:b/>
                <w:bCs/>
                <w:sz w:val="17"/>
                <w:szCs w:val="17"/>
              </w:rPr>
              <w:t>Apports cibles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31039117" w14:textId="5AC85B6C" w:rsidR="00785C73" w:rsidRDefault="00000000">
            <w:r>
              <w:rPr>
                <w:sz w:val="17"/>
                <w:szCs w:val="17"/>
              </w:rPr>
              <w:t xml:space="preserve">≈ 1 à 1,5 L/jour à cet </w:t>
            </w:r>
            <w:proofErr w:type="gramStart"/>
            <w:r>
              <w:rPr>
                <w:sz w:val="17"/>
                <w:szCs w:val="17"/>
              </w:rPr>
              <w:t xml:space="preserve">âge </w:t>
            </w:r>
            <w:r w:rsidR="003D3A9E">
              <w:rPr>
                <w:sz w:val="17"/>
                <w:szCs w:val="17"/>
              </w:rPr>
              <w:t xml:space="preserve"> :</w:t>
            </w:r>
            <w:proofErr w:type="gramEnd"/>
            <w:r>
              <w:rPr>
                <w:sz w:val="17"/>
                <w:szCs w:val="17"/>
              </w:rPr>
              <w:t xml:space="preserve"> repérer apports insuffisants (urines concentrées, irritantes) ou excès vespéral.</w:t>
            </w:r>
          </w:p>
        </w:tc>
      </w:tr>
      <w:tr w:rsidR="00785C73" w14:paraId="4D95613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7AECA03" w14:textId="77777777" w:rsidR="00785C73" w:rsidRDefault="00000000">
            <w:r>
              <w:rPr>
                <w:b/>
                <w:bCs/>
                <w:sz w:val="17"/>
                <w:szCs w:val="17"/>
              </w:rPr>
              <w:t>Boissons irritantes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78893A7" w14:textId="77777777" w:rsidR="00785C73" w:rsidRDefault="00000000">
            <w:r>
              <w:rPr>
                <w:sz w:val="17"/>
                <w:szCs w:val="17"/>
              </w:rPr>
              <w:t>Sodas, jus, boissons caféinées, chocolat → aggravent l'urgenturie.</w:t>
            </w:r>
          </w:p>
        </w:tc>
      </w:tr>
      <w:tr w:rsidR="00785C73" w14:paraId="49E77A9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6BF0BB0" w14:textId="77777777" w:rsidR="00785C73" w:rsidRDefault="00000000">
            <w:r>
              <w:rPr>
                <w:b/>
                <w:bCs/>
                <w:sz w:val="17"/>
                <w:szCs w:val="17"/>
              </w:rPr>
              <w:t>1</w:t>
            </w:r>
            <w:r>
              <w:rPr>
                <w:b/>
                <w:bCs/>
                <w:sz w:val="17"/>
                <w:szCs w:val="17"/>
                <w:vertAlign w:val="superscript"/>
              </w:rPr>
              <w:t>re</w:t>
            </w:r>
            <w:r>
              <w:rPr>
                <w:b/>
                <w:bCs/>
                <w:sz w:val="17"/>
                <w:szCs w:val="17"/>
              </w:rPr>
              <w:t xml:space="preserve"> miction du matin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A304C30" w14:textId="5D140FB1" w:rsidR="00785C73" w:rsidRDefault="00000000">
            <w:r>
              <w:rPr>
                <w:sz w:val="17"/>
                <w:szCs w:val="17"/>
              </w:rPr>
              <w:t xml:space="preserve">≈ capacité vésicale </w:t>
            </w:r>
            <w:proofErr w:type="gramStart"/>
            <w:r>
              <w:rPr>
                <w:sz w:val="17"/>
                <w:szCs w:val="17"/>
              </w:rPr>
              <w:t xml:space="preserve">maximale </w:t>
            </w:r>
            <w:r w:rsidR="003D3A9E">
              <w:rPr>
                <w:sz w:val="17"/>
                <w:szCs w:val="17"/>
              </w:rPr>
              <w:t xml:space="preserve"> :</w:t>
            </w:r>
            <w:proofErr w:type="gramEnd"/>
            <w:r>
              <w:rPr>
                <w:sz w:val="17"/>
                <w:szCs w:val="17"/>
              </w:rPr>
              <w:t xml:space="preserve"> repère de capacité.</w:t>
            </w:r>
          </w:p>
        </w:tc>
      </w:tr>
      <w:tr w:rsidR="00785C73" w14:paraId="483D3F2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057ED8B" w14:textId="77777777" w:rsidR="00785C73" w:rsidRDefault="00000000">
            <w:r>
              <w:rPr>
                <w:b/>
                <w:bCs/>
                <w:sz w:val="17"/>
                <w:szCs w:val="17"/>
              </w:rPr>
              <w:t>RPM (à l'échographie)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840C7C9" w14:textId="77777777" w:rsidR="00785C73" w:rsidRDefault="00000000">
            <w:r>
              <w:rPr>
                <w:sz w:val="17"/>
                <w:szCs w:val="17"/>
              </w:rPr>
              <w:t xml:space="preserve">ICCS 7–12 ans : élevé si une mesure isolée &gt; 20 </w:t>
            </w:r>
            <w:proofErr w:type="spellStart"/>
            <w:r>
              <w:rPr>
                <w:sz w:val="17"/>
                <w:szCs w:val="17"/>
              </w:rPr>
              <w:t>mL</w:t>
            </w:r>
            <w:proofErr w:type="spellEnd"/>
            <w:r>
              <w:rPr>
                <w:sz w:val="17"/>
                <w:szCs w:val="17"/>
              </w:rPr>
              <w:t xml:space="preserve"> ou &gt; 15 % de la capacité, ou répétée &gt; 10 </w:t>
            </w:r>
            <w:proofErr w:type="spellStart"/>
            <w:r>
              <w:rPr>
                <w:sz w:val="17"/>
                <w:szCs w:val="17"/>
              </w:rPr>
              <w:t>mL</w:t>
            </w:r>
            <w:proofErr w:type="spellEnd"/>
            <w:r>
              <w:rPr>
                <w:sz w:val="17"/>
                <w:szCs w:val="17"/>
              </w:rPr>
              <w:t xml:space="preserve"> ou &gt; 6 %. RPM élevé → vidange incomplète, prédispose aux IU.</w:t>
            </w:r>
          </w:p>
        </w:tc>
      </w:tr>
    </w:tbl>
    <w:p w14:paraId="70AC08BD" w14:textId="67334993" w:rsidR="00785C73" w:rsidRDefault="00000000">
      <w:pPr>
        <w:pStyle w:val="Titre2"/>
        <w:keepNext/>
      </w:pPr>
      <w:r>
        <w:t xml:space="preserve">4. </w:t>
      </w:r>
      <w:proofErr w:type="gramStart"/>
      <w:r>
        <w:t xml:space="preserve">Selles </w:t>
      </w:r>
      <w:r w:rsidR="003D3A9E">
        <w:t xml:space="preserve"> :</w:t>
      </w:r>
      <w:proofErr w:type="gramEnd"/>
      <w:r>
        <w:t xml:space="preserve"> dépister la constipation occulte</w:t>
      </w: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6810"/>
      </w:tblGrid>
      <w:tr w:rsidR="00785C73" w14:paraId="2896F8C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12D83180" w14:textId="77777777" w:rsidR="00785C73" w:rsidRDefault="00000000">
            <w:r>
              <w:rPr>
                <w:b/>
                <w:bCs/>
                <w:sz w:val="17"/>
                <w:szCs w:val="17"/>
              </w:rPr>
              <w:t>Bristol 1–2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0AEFB247" w14:textId="77777777" w:rsidR="00785C73" w:rsidRDefault="00000000">
            <w:r>
              <w:rPr>
                <w:sz w:val="17"/>
                <w:szCs w:val="17"/>
              </w:rPr>
              <w:t xml:space="preserve">Selles dures = constipation, </w:t>
            </w:r>
            <w:r>
              <w:rPr>
                <w:b/>
                <w:bCs/>
                <w:sz w:val="17"/>
                <w:szCs w:val="17"/>
              </w:rPr>
              <w:t>même si quotidiennes</w:t>
            </w:r>
            <w:r>
              <w:rPr>
                <w:sz w:val="17"/>
                <w:szCs w:val="17"/>
              </w:rPr>
              <w:t>.</w:t>
            </w:r>
          </w:p>
        </w:tc>
      </w:tr>
      <w:tr w:rsidR="00785C73" w14:paraId="6D4DC30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2D3B45A" w14:textId="77777777" w:rsidR="00785C73" w:rsidRDefault="00000000">
            <w:r>
              <w:rPr>
                <w:b/>
                <w:bCs/>
                <w:sz w:val="17"/>
                <w:szCs w:val="17"/>
              </w:rPr>
              <w:t>Critères de Rome IV (≥ 2)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EBABF67" w14:textId="77777777" w:rsidR="00785C73" w:rsidRDefault="00000000">
            <w:r>
              <w:rPr>
                <w:sz w:val="17"/>
                <w:szCs w:val="17"/>
              </w:rPr>
              <w:t>≤ 2 défécations/</w:t>
            </w:r>
            <w:proofErr w:type="spellStart"/>
            <w:r>
              <w:rPr>
                <w:sz w:val="17"/>
                <w:szCs w:val="17"/>
              </w:rPr>
              <w:t>sem</w:t>
            </w:r>
            <w:proofErr w:type="spellEnd"/>
            <w:r>
              <w:rPr>
                <w:sz w:val="17"/>
                <w:szCs w:val="17"/>
              </w:rPr>
              <w:t xml:space="preserve"> · incontinence fécale ≥ 1/</w:t>
            </w:r>
            <w:proofErr w:type="spellStart"/>
            <w:r>
              <w:rPr>
                <w:sz w:val="17"/>
                <w:szCs w:val="17"/>
              </w:rPr>
              <w:t>sem</w:t>
            </w:r>
            <w:proofErr w:type="spellEnd"/>
            <w:r>
              <w:rPr>
                <w:sz w:val="17"/>
                <w:szCs w:val="17"/>
              </w:rPr>
              <w:t xml:space="preserve"> · posture de rétention · selles douloureuses/dures · masse fécale rectale · selles de gros diamètre.</w:t>
            </w:r>
          </w:p>
        </w:tc>
      </w:tr>
      <w:tr w:rsidR="00785C73" w14:paraId="2450264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08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EDF3F4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5B400A55" w14:textId="77777777" w:rsidR="00785C73" w:rsidRDefault="00000000">
            <w:r>
              <w:rPr>
                <w:b/>
                <w:bCs/>
                <w:sz w:val="17"/>
                <w:szCs w:val="17"/>
              </w:rPr>
              <w:t>Lien vessie–intestin</w:t>
            </w:r>
          </w:p>
        </w:tc>
        <w:tc>
          <w:tcPr>
            <w:tcW w:w="6810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2D9459B" w14:textId="77777777" w:rsidR="00785C73" w:rsidRDefault="00000000">
            <w:r>
              <w:rPr>
                <w:sz w:val="17"/>
                <w:szCs w:val="17"/>
              </w:rPr>
              <w:t xml:space="preserve">La charge rectale comprime la vessie → urgence, petite capacité, RPM. </w:t>
            </w:r>
            <w:r>
              <w:rPr>
                <w:b/>
                <w:bCs/>
                <w:sz w:val="17"/>
                <w:szCs w:val="17"/>
              </w:rPr>
              <w:t>Traiter une constipation occulte peut résoudre les SFU.</w:t>
            </w:r>
          </w:p>
        </w:tc>
      </w:tr>
    </w:tbl>
    <w:p w14:paraId="31D9128A" w14:textId="17CAE5E7" w:rsidR="00785C73" w:rsidRDefault="00000000">
      <w:pPr>
        <w:pStyle w:val="Titre1"/>
        <w:pageBreakBefore/>
      </w:pPr>
      <w:r>
        <w:lastRenderedPageBreak/>
        <w:t xml:space="preserve">Lecture </w:t>
      </w:r>
      <w:r w:rsidR="003D3A9E">
        <w:t>synthétique :</w:t>
      </w:r>
      <w:r>
        <w:t xml:space="preserve"> profil → mécanisme → action</w:t>
      </w:r>
    </w:p>
    <w:p w14:paraId="6FA8FA11" w14:textId="77777777" w:rsidR="00785C73" w:rsidRDefault="00785C73">
      <w:pPr>
        <w:spacing w:after="40"/>
      </w:pPr>
    </w:p>
    <w:tbl>
      <w:tblPr>
        <w:tblW w:w="1031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7"/>
        <w:gridCol w:w="2786"/>
        <w:gridCol w:w="3405"/>
      </w:tblGrid>
      <w:tr w:rsidR="00785C73" w14:paraId="0F11352B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127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408E5862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Profil observé sur le journal</w:t>
            </w:r>
          </w:p>
        </w:tc>
        <w:tc>
          <w:tcPr>
            <w:tcW w:w="2786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2FE18B55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Mécanisme évoqué</w:t>
            </w:r>
          </w:p>
        </w:tc>
        <w:tc>
          <w:tcPr>
            <w:tcW w:w="3405" w:type="dxa"/>
            <w:shd w:val="clear" w:color="auto" w:fill="103A4A"/>
            <w:tcMar>
              <w:top w:w="46" w:type="dxa"/>
              <w:left w:w="100" w:type="dxa"/>
              <w:bottom w:w="46" w:type="dxa"/>
              <w:right w:w="100" w:type="dxa"/>
            </w:tcMar>
            <w:vAlign w:val="center"/>
          </w:tcPr>
          <w:p w14:paraId="7AAB0CA6" w14:textId="77777777" w:rsidR="00785C7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Action</w:t>
            </w:r>
          </w:p>
        </w:tc>
      </w:tr>
      <w:tr w:rsidR="00785C73" w14:paraId="57B8E0D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2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3165A6" w14:textId="77777777" w:rsidR="00785C73" w:rsidRDefault="00000000">
            <w:r>
              <w:rPr>
                <w:sz w:val="16"/>
                <w:szCs w:val="16"/>
              </w:rPr>
              <w:t>Fréquence &gt; 7/j + impériosité + VUM petit + fuites sur urgence</w:t>
            </w:r>
          </w:p>
        </w:tc>
        <w:tc>
          <w:tcPr>
            <w:tcW w:w="278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155F87" w14:textId="77777777" w:rsidR="00785C73" w:rsidRDefault="00000000">
            <w:r>
              <w:rPr>
                <w:sz w:val="16"/>
                <w:szCs w:val="16"/>
              </w:rPr>
              <w:t>Hyperactivité vésicale (phase de remplissage)</w:t>
            </w:r>
          </w:p>
        </w:tc>
        <w:tc>
          <w:tcPr>
            <w:tcW w:w="3405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FEB029" w14:textId="77777777" w:rsidR="00785C73" w:rsidRDefault="00000000">
            <w:proofErr w:type="spellStart"/>
            <w:r>
              <w:rPr>
                <w:sz w:val="16"/>
                <w:szCs w:val="16"/>
              </w:rPr>
              <w:t>Urothérapie</w:t>
            </w:r>
            <w:proofErr w:type="spellEnd"/>
            <w:r>
              <w:rPr>
                <w:sz w:val="16"/>
                <w:szCs w:val="16"/>
              </w:rPr>
              <w:t xml:space="preserve"> standard ± anticholinergique si confirmée et invalidante</w:t>
            </w:r>
          </w:p>
        </w:tc>
      </w:tr>
      <w:tr w:rsidR="00785C73" w14:paraId="31A136EB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2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7ABE4" w14:textId="77777777" w:rsidR="00785C73" w:rsidRDefault="00000000">
            <w:r>
              <w:rPr>
                <w:sz w:val="16"/>
                <w:szCs w:val="16"/>
              </w:rPr>
              <w:t>Sensation de vidange incomplète, miction en plusieurs temps, RPM élevé à l'écho</w:t>
            </w:r>
          </w:p>
        </w:tc>
        <w:tc>
          <w:tcPr>
            <w:tcW w:w="278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AA44B6" w14:textId="77777777" w:rsidR="00785C73" w:rsidRDefault="00000000">
            <w:r>
              <w:rPr>
                <w:sz w:val="16"/>
                <w:szCs w:val="16"/>
              </w:rPr>
              <w:t>Dysfonction mictionnelle (phase mictionnelle)</w:t>
            </w:r>
          </w:p>
        </w:tc>
        <w:tc>
          <w:tcPr>
            <w:tcW w:w="3405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1ACFC3" w14:textId="77777777" w:rsidR="00785C73" w:rsidRDefault="00000000">
            <w:r>
              <w:rPr>
                <w:sz w:val="16"/>
                <w:szCs w:val="16"/>
              </w:rPr>
              <w:t xml:space="preserve">Confirmer par </w:t>
            </w:r>
            <w:proofErr w:type="spellStart"/>
            <w:r>
              <w:rPr>
                <w:b/>
                <w:bCs/>
                <w:sz w:val="16"/>
                <w:szCs w:val="16"/>
              </w:rPr>
              <w:t>débitmétrie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+ RPM</w:t>
            </w:r>
            <w:r>
              <w:rPr>
                <w:sz w:val="16"/>
                <w:szCs w:val="16"/>
              </w:rPr>
              <w:t xml:space="preserve"> (± EMG) avant tout ; biofeedback/rééducation périnéale si confirmée</w:t>
            </w:r>
          </w:p>
        </w:tc>
      </w:tr>
      <w:tr w:rsidR="00785C73" w14:paraId="4B01780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2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4AF5D" w14:textId="7348AC82" w:rsidR="00785C73" w:rsidRDefault="00000000">
            <w:r>
              <w:rPr>
                <w:sz w:val="16"/>
                <w:szCs w:val="16"/>
              </w:rPr>
              <w:t xml:space="preserve">Bristol 1–2, poussée, douleur, selles de gros </w:t>
            </w:r>
            <w:r w:rsidR="003D3A9E">
              <w:rPr>
                <w:sz w:val="16"/>
                <w:szCs w:val="16"/>
              </w:rPr>
              <w:t>diamètre :</w:t>
            </w:r>
            <w:r>
              <w:rPr>
                <w:sz w:val="16"/>
                <w:szCs w:val="16"/>
              </w:rPr>
              <w:t xml:space="preserve"> même quotidiennes</w:t>
            </w:r>
          </w:p>
        </w:tc>
        <w:tc>
          <w:tcPr>
            <w:tcW w:w="278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883C07" w14:textId="77777777" w:rsidR="00785C73" w:rsidRDefault="00000000">
            <w:r>
              <w:rPr>
                <w:sz w:val="16"/>
                <w:szCs w:val="16"/>
              </w:rPr>
              <w:t>Constipation occulte / dysfonction vésico-intestinale (BBD)</w:t>
            </w:r>
          </w:p>
        </w:tc>
        <w:tc>
          <w:tcPr>
            <w:tcW w:w="3405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73D00D" w14:textId="77777777" w:rsidR="00785C73" w:rsidRDefault="00000000">
            <w:r>
              <w:rPr>
                <w:sz w:val="16"/>
                <w:szCs w:val="16"/>
              </w:rPr>
              <w:t xml:space="preserve">Traiter la constipation </w:t>
            </w:r>
            <w:r>
              <w:rPr>
                <w:b/>
                <w:bCs/>
                <w:sz w:val="16"/>
                <w:szCs w:val="16"/>
              </w:rPr>
              <w:t>en priorité</w:t>
            </w:r>
            <w:r>
              <w:rPr>
                <w:sz w:val="16"/>
                <w:szCs w:val="16"/>
              </w:rPr>
              <w:t xml:space="preserve"> (souvent suffit à améliorer l'urinaire)</w:t>
            </w:r>
          </w:p>
        </w:tc>
      </w:tr>
      <w:tr w:rsidR="00785C73" w14:paraId="434390A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2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67C286" w14:textId="77777777" w:rsidR="00785C73" w:rsidRDefault="00000000">
            <w:r>
              <w:rPr>
                <w:sz w:val="16"/>
                <w:szCs w:val="16"/>
              </w:rPr>
              <w:t>Apports faibles, tardifs, ou riches en boissons irritantes</w:t>
            </w:r>
          </w:p>
        </w:tc>
        <w:tc>
          <w:tcPr>
            <w:tcW w:w="278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E57D0" w14:textId="77777777" w:rsidR="00785C73" w:rsidRDefault="00000000">
            <w:r>
              <w:rPr>
                <w:sz w:val="16"/>
                <w:szCs w:val="16"/>
              </w:rPr>
              <w:t>Composante comportementale / hygiéno-diététique</w:t>
            </w:r>
          </w:p>
        </w:tc>
        <w:tc>
          <w:tcPr>
            <w:tcW w:w="3405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9B84D4" w14:textId="77777777" w:rsidR="00785C73" w:rsidRDefault="00000000">
            <w:r>
              <w:rPr>
                <w:sz w:val="16"/>
                <w:szCs w:val="16"/>
              </w:rPr>
              <w:t>Corriger répartition et volume, supprimer les irritants, mictions programmées</w:t>
            </w:r>
          </w:p>
        </w:tc>
      </w:tr>
      <w:tr w:rsidR="00785C73" w14:paraId="4B3CEACA" w14:textId="77777777" w:rsidTr="001C52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27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1250FC" w14:textId="77777777" w:rsidR="00785C73" w:rsidRDefault="00000000">
            <w:r>
              <w:rPr>
                <w:sz w:val="16"/>
                <w:szCs w:val="16"/>
              </w:rPr>
              <w:t>Dysurie isolée, peu de signes de remplissage, journal urinaire ~normal</w:t>
            </w:r>
          </w:p>
        </w:tc>
        <w:tc>
          <w:tcPr>
            <w:tcW w:w="2786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B98AFE" w14:textId="77777777" w:rsidR="00785C73" w:rsidRDefault="00000000">
            <w:r>
              <w:rPr>
                <w:sz w:val="16"/>
                <w:szCs w:val="16"/>
              </w:rPr>
              <w:t>Penser vulvovaginite / cause locale (hors champ du journal)</w:t>
            </w:r>
          </w:p>
        </w:tc>
        <w:tc>
          <w:tcPr>
            <w:tcW w:w="3405" w:type="dxa"/>
            <w:tcBorders>
              <w:top w:val="single" w:sz="4" w:space="0" w:color="C9CDCF"/>
              <w:left w:val="single" w:sz="4" w:space="0" w:color="C9CDCF"/>
              <w:bottom w:val="single" w:sz="4" w:space="0" w:color="C9CDCF"/>
              <w:right w:val="single" w:sz="4" w:space="0" w:color="C9CDCF"/>
            </w:tcBorders>
            <w:shd w:val="clear" w:color="auto" w:fill="F6F2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61BFF" w14:textId="77777777" w:rsidR="00785C73" w:rsidRDefault="00000000">
            <w:r>
              <w:rPr>
                <w:sz w:val="16"/>
                <w:szCs w:val="16"/>
              </w:rPr>
              <w:t>Examen vulvaire ; ECBU pour trancher l'infection</w:t>
            </w:r>
          </w:p>
        </w:tc>
      </w:tr>
    </w:tbl>
    <w:p w14:paraId="7B082976" w14:textId="77777777" w:rsidR="00785C73" w:rsidRDefault="00785C73">
      <w:pPr>
        <w:spacing w:after="120"/>
      </w:pPr>
    </w:p>
    <w:tbl>
      <w:tblPr>
        <w:tblW w:w="10318" w:type="dxa"/>
        <w:tblBorders>
          <w:top w:val="single" w:sz="6" w:space="0" w:color="1F9C92"/>
          <w:left w:val="single" w:sz="6" w:space="0" w:color="1F9C92"/>
          <w:bottom w:val="single" w:sz="6" w:space="0" w:color="1F9C92"/>
          <w:right w:val="single" w:sz="6" w:space="0" w:color="1F9C92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8"/>
      </w:tblGrid>
      <w:tr w:rsidR="00785C73" w14:paraId="100FE0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8" w:type="dxa"/>
            <w:shd w:val="clear" w:color="auto" w:fill="EAF4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2B8B28" w14:textId="58F91DB2" w:rsidR="00785C73" w:rsidRDefault="003D3A9E">
            <w:pPr>
              <w:spacing w:after="40"/>
            </w:pPr>
            <w:r>
              <w:rPr>
                <w:b/>
                <w:bCs/>
                <w:color w:val="103A4A"/>
                <w:sz w:val="19"/>
                <w:szCs w:val="19"/>
              </w:rPr>
              <w:t>Rappel :</w:t>
            </w:r>
            <w:r w:rsidR="00000000">
              <w:rPr>
                <w:b/>
                <w:bCs/>
                <w:color w:val="103A4A"/>
                <w:sz w:val="19"/>
                <w:szCs w:val="19"/>
              </w:rPr>
              <w:t xml:space="preserve"> ce que le journal ne remplace pas</w:t>
            </w:r>
          </w:p>
          <w:p w14:paraId="3886379A" w14:textId="77777777" w:rsidR="00785C73" w:rsidRDefault="00000000">
            <w:r>
              <w:rPr>
                <w:sz w:val="17"/>
                <w:szCs w:val="17"/>
              </w:rPr>
              <w:t xml:space="preserve">Le catalogue caractérise le profil fonctionnel (remplissage vs miction, capacité, apports) et dépiste une constipation occulte. Il ne tranche pas l'infection : l'ECBU reste nécessaire avant tout antibiotique. Le journal oriente, l'écho (RPM, paroi vésicale, diamètre rectal) et la </w:t>
            </w:r>
            <w:proofErr w:type="spellStart"/>
            <w:r>
              <w:rPr>
                <w:sz w:val="17"/>
                <w:szCs w:val="17"/>
              </w:rPr>
              <w:t>débitmétrie</w:t>
            </w:r>
            <w:proofErr w:type="spellEnd"/>
            <w:r>
              <w:rPr>
                <w:sz w:val="17"/>
                <w:szCs w:val="17"/>
              </w:rPr>
              <w:t xml:space="preserve"> confirment le mécanisme mictionnel.</w:t>
            </w:r>
          </w:p>
        </w:tc>
      </w:tr>
    </w:tbl>
    <w:p w14:paraId="4C11FED3" w14:textId="77777777" w:rsidR="00115601" w:rsidRDefault="00115601"/>
    <w:sectPr w:rsidR="00115601">
      <w:headerReference w:type="default" r:id="rId7"/>
      <w:footerReference w:type="default" r:id="rId8"/>
      <w:pgSz w:w="11906" w:h="16838"/>
      <w:pgMar w:top="1180" w:right="794" w:bottom="1080" w:left="794" w:header="56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FA53" w14:textId="77777777" w:rsidR="00115601" w:rsidRDefault="00115601">
      <w:r>
        <w:separator/>
      </w:r>
    </w:p>
  </w:endnote>
  <w:endnote w:type="continuationSeparator" w:id="0">
    <w:p w14:paraId="54156540" w14:textId="77777777" w:rsidR="00115601" w:rsidRDefault="0011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oko AA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1D" w14:textId="429DFC45" w:rsidR="00785C73" w:rsidRDefault="00000000">
    <w:pPr>
      <w:pBdr>
        <w:top w:val="single" w:sz="6" w:space="4" w:color="E8E0CF"/>
      </w:pBdr>
      <w:tabs>
        <w:tab w:val="right" w:pos="10318"/>
      </w:tabs>
    </w:pPr>
    <w:r>
      <w:rPr>
        <w:color w:val="4A5860"/>
        <w:sz w:val="13"/>
        <w:szCs w:val="13"/>
      </w:rPr>
      <w:t xml:space="preserve">Document de recueil </w:t>
    </w:r>
    <w:r w:rsidR="003D3A9E">
      <w:rPr>
        <w:color w:val="4A5860"/>
        <w:sz w:val="13"/>
        <w:szCs w:val="13"/>
      </w:rPr>
      <w:t>clinique :</w:t>
    </w:r>
    <w:r>
      <w:rPr>
        <w:color w:val="4A5860"/>
        <w:sz w:val="13"/>
        <w:szCs w:val="13"/>
      </w:rPr>
      <w:t xml:space="preserve"> à rapporter </w:t>
    </w:r>
    <w:proofErr w:type="gramStart"/>
    <w:r>
      <w:rPr>
        <w:color w:val="4A5860"/>
        <w:sz w:val="13"/>
        <w:szCs w:val="13"/>
      </w:rPr>
      <w:t>complété</w:t>
    </w:r>
    <w:proofErr w:type="gramEnd"/>
    <w:r>
      <w:rPr>
        <w:color w:val="4A5860"/>
        <w:sz w:val="13"/>
        <w:szCs w:val="13"/>
      </w:rPr>
      <w:t xml:space="preserve"> au médecin.</w:t>
    </w:r>
    <w:r>
      <w:rPr>
        <w:color w:val="4A5860"/>
        <w:sz w:val="13"/>
        <w:szCs w:val="13"/>
      </w:rPr>
      <w:tab/>
      <w:t xml:space="preserve">Page </w:t>
    </w:r>
    <w:r>
      <w:rPr>
        <w:color w:val="4A5860"/>
        <w:sz w:val="13"/>
        <w:szCs w:val="13"/>
      </w:rPr>
      <w:fldChar w:fldCharType="begin"/>
    </w:r>
    <w:r>
      <w:rPr>
        <w:color w:val="4A5860"/>
        <w:sz w:val="13"/>
        <w:szCs w:val="13"/>
      </w:rPr>
      <w:instrText>PAGE</w:instrText>
    </w:r>
    <w:r>
      <w:rPr>
        <w:color w:val="4A5860"/>
        <w:sz w:val="13"/>
        <w:szCs w:val="13"/>
      </w:rPr>
      <w:fldChar w:fldCharType="separate"/>
    </w:r>
    <w:r w:rsidR="001C52EB">
      <w:rPr>
        <w:noProof/>
        <w:color w:val="4A5860"/>
        <w:sz w:val="13"/>
        <w:szCs w:val="13"/>
      </w:rPr>
      <w:t>1</w:t>
    </w:r>
    <w:r>
      <w:rPr>
        <w:color w:val="4A5860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A811" w14:textId="77777777" w:rsidR="00115601" w:rsidRDefault="00115601">
      <w:r>
        <w:separator/>
      </w:r>
    </w:p>
  </w:footnote>
  <w:footnote w:type="continuationSeparator" w:id="0">
    <w:p w14:paraId="6FF6A46E" w14:textId="77777777" w:rsidR="00115601" w:rsidRDefault="0011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900E" w14:textId="1A0EF2DA" w:rsidR="00785C73" w:rsidRPr="003D3A9E" w:rsidRDefault="003D3A9E">
    <w:pPr>
      <w:pBdr>
        <w:bottom w:val="single" w:sz="8" w:space="4" w:color="C2A15A"/>
      </w:pBdr>
      <w:tabs>
        <w:tab w:val="right" w:pos="10318"/>
      </w:tabs>
      <w:rPr>
        <w:rFonts w:ascii="Naoko AA Black" w:hAnsi="Naoko AA Black"/>
      </w:rPr>
    </w:pPr>
    <w:proofErr w:type="gramStart"/>
    <w:r>
      <w:rPr>
        <w:rFonts w:ascii="Naoko AA Black" w:hAnsi="Naoko AA Black"/>
        <w:b/>
        <w:bCs/>
        <w:color w:val="103A4A"/>
        <w:sz w:val="15"/>
        <w:szCs w:val="15"/>
      </w:rPr>
      <w:t>les</w:t>
    </w:r>
    <w:proofErr w:type="gramEnd"/>
    <w:r>
      <w:rPr>
        <w:rFonts w:ascii="Naoko AA Black" w:hAnsi="Naoko AA Black"/>
        <w:b/>
        <w:bCs/>
        <w:color w:val="103A4A"/>
        <w:sz w:val="15"/>
        <w:szCs w:val="15"/>
      </w:rPr>
      <w:t xml:space="preserve"> intrépides</w:t>
    </w:r>
    <w:r w:rsidR="00000000" w:rsidRPr="003D3A9E">
      <w:rPr>
        <w:rFonts w:ascii="Naoko AA Black" w:hAnsi="Naoko AA Black"/>
        <w:color w:val="1F9C92"/>
        <w:sz w:val="14"/>
        <w:szCs w:val="14"/>
      </w:rPr>
      <w:tab/>
    </w:r>
    <w:r>
      <w:rPr>
        <w:rFonts w:ascii="Naoko AA Black" w:hAnsi="Naoko AA Black"/>
        <w:color w:val="1F9C92"/>
        <w:sz w:val="14"/>
        <w:szCs w:val="14"/>
      </w:rPr>
      <w:t>Dr. MAGLORIUS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4D0B"/>
    <w:multiLevelType w:val="hybridMultilevel"/>
    <w:tmpl w:val="2006E45C"/>
    <w:lvl w:ilvl="0" w:tplc="244CBC44">
      <w:start w:val="1"/>
      <w:numFmt w:val="bullet"/>
      <w:lvlText w:val="●"/>
      <w:lvlJc w:val="left"/>
      <w:pPr>
        <w:ind w:left="720" w:hanging="360"/>
      </w:pPr>
    </w:lvl>
    <w:lvl w:ilvl="1" w:tplc="2D2680AE">
      <w:start w:val="1"/>
      <w:numFmt w:val="bullet"/>
      <w:lvlText w:val="○"/>
      <w:lvlJc w:val="left"/>
      <w:pPr>
        <w:ind w:left="1440" w:hanging="360"/>
      </w:pPr>
    </w:lvl>
    <w:lvl w:ilvl="2" w:tplc="26A4BB3E">
      <w:start w:val="1"/>
      <w:numFmt w:val="bullet"/>
      <w:lvlText w:val="■"/>
      <w:lvlJc w:val="left"/>
      <w:pPr>
        <w:ind w:left="2160" w:hanging="360"/>
      </w:pPr>
    </w:lvl>
    <w:lvl w:ilvl="3" w:tplc="B8540440">
      <w:start w:val="1"/>
      <w:numFmt w:val="bullet"/>
      <w:lvlText w:val="●"/>
      <w:lvlJc w:val="left"/>
      <w:pPr>
        <w:ind w:left="2880" w:hanging="360"/>
      </w:pPr>
    </w:lvl>
    <w:lvl w:ilvl="4" w:tplc="8C144CAE">
      <w:start w:val="1"/>
      <w:numFmt w:val="bullet"/>
      <w:lvlText w:val="○"/>
      <w:lvlJc w:val="left"/>
      <w:pPr>
        <w:ind w:left="3600" w:hanging="360"/>
      </w:pPr>
    </w:lvl>
    <w:lvl w:ilvl="5" w:tplc="0C50BACE">
      <w:start w:val="1"/>
      <w:numFmt w:val="bullet"/>
      <w:lvlText w:val="■"/>
      <w:lvlJc w:val="left"/>
      <w:pPr>
        <w:ind w:left="4320" w:hanging="360"/>
      </w:pPr>
    </w:lvl>
    <w:lvl w:ilvl="6" w:tplc="03F402FE">
      <w:start w:val="1"/>
      <w:numFmt w:val="bullet"/>
      <w:lvlText w:val="●"/>
      <w:lvlJc w:val="left"/>
      <w:pPr>
        <w:ind w:left="5040" w:hanging="360"/>
      </w:pPr>
    </w:lvl>
    <w:lvl w:ilvl="7" w:tplc="2C76F056">
      <w:start w:val="1"/>
      <w:numFmt w:val="bullet"/>
      <w:lvlText w:val="●"/>
      <w:lvlJc w:val="left"/>
      <w:pPr>
        <w:ind w:left="5760" w:hanging="360"/>
      </w:pPr>
    </w:lvl>
    <w:lvl w:ilvl="8" w:tplc="D49AD234">
      <w:start w:val="1"/>
      <w:numFmt w:val="bullet"/>
      <w:lvlText w:val="●"/>
      <w:lvlJc w:val="left"/>
      <w:pPr>
        <w:ind w:left="6480" w:hanging="360"/>
      </w:pPr>
    </w:lvl>
  </w:abstractNum>
  <w:num w:numId="1" w16cid:durableId="1956865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73"/>
    <w:rsid w:val="00115601"/>
    <w:rsid w:val="001C52EB"/>
    <w:rsid w:val="003D3A9E"/>
    <w:rsid w:val="0058479E"/>
    <w:rsid w:val="007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272F"/>
  <w15:docId w15:val="{210AADE6-EF91-49F4-9A6D-2B763088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43038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60" w:after="40"/>
      <w:outlineLvl w:val="0"/>
    </w:pPr>
    <w:rPr>
      <w:b/>
      <w:bCs/>
      <w:color w:val="103A4A"/>
      <w:sz w:val="34"/>
      <w:szCs w:val="34"/>
    </w:rPr>
  </w:style>
  <w:style w:type="paragraph" w:styleId="Titre2">
    <w:name w:val="heading 2"/>
    <w:uiPriority w:val="9"/>
    <w:unhideWhenUsed/>
    <w:qFormat/>
    <w:pPr>
      <w:spacing w:before="160" w:after="60"/>
      <w:outlineLvl w:val="1"/>
    </w:pPr>
    <w:rPr>
      <w:b/>
      <w:bCs/>
      <w:color w:val="103A4A"/>
      <w:sz w:val="23"/>
      <w:szCs w:val="23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D3A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3A9E"/>
  </w:style>
  <w:style w:type="paragraph" w:styleId="Pieddepage">
    <w:name w:val="footer"/>
    <w:basedOn w:val="Normal"/>
    <w:link w:val="PieddepageCar"/>
    <w:uiPriority w:val="99"/>
    <w:unhideWhenUsed/>
    <w:rsid w:val="003D3A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Catalogue des mictions et des selles</dc:title>
  <dc:creator>Les Intrépides - Maison de l'Enfant et de l'Adolescent</dc:creator>
  <cp:lastModifiedBy>Majistor Raj Luxman MAGLORIUS RENKILARAJ</cp:lastModifiedBy>
  <cp:revision>4</cp:revision>
  <cp:lastPrinted>2026-06-19T12:28:00Z</cp:lastPrinted>
  <dcterms:created xsi:type="dcterms:W3CDTF">2026-06-19T12:08:00Z</dcterms:created>
  <dcterms:modified xsi:type="dcterms:W3CDTF">2026-06-19T12:28:00Z</dcterms:modified>
</cp:coreProperties>
</file>